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11</w:t>
      </w: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XXX绿色园区202</w:t>
      </w:r>
      <w:r>
        <w:rPr>
          <w:rFonts w:hint="eastAsia" w:eastAsia="方正小标宋_GBK" w:cs="Times New Roman"/>
          <w:kern w:val="2"/>
          <w:sz w:val="44"/>
          <w:szCs w:val="44"/>
          <w:lang w:val="en-US" w:eastAsia="zh-CN" w:bidi="ar-SA"/>
        </w:rPr>
        <w:t>3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年复核</w:t>
      </w:r>
      <w:r>
        <w:rPr>
          <w:rFonts w:hint="eastAsia" w:eastAsia="方正小标宋_GBK" w:cs="Times New Roman"/>
          <w:kern w:val="2"/>
          <w:sz w:val="44"/>
          <w:szCs w:val="44"/>
          <w:lang w:val="en-US" w:eastAsia="zh-CN" w:bidi="ar-SA"/>
        </w:rPr>
        <w:t>自查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报告</w:t>
      </w: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XXX园区</w:t>
      </w: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年X月XX日</w:t>
      </w:r>
    </w:p>
    <w:p>
      <w:pPr>
        <w:jc w:val="center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</w:p>
    <w:p>
      <w:pPr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XXX绿色园区202</w:t>
      </w:r>
      <w:r>
        <w:rPr>
          <w:rFonts w:hint="eastAsia" w:eastAsia="方正小标宋_GBK" w:cs="Times New Roman"/>
          <w:kern w:val="2"/>
          <w:sz w:val="44"/>
          <w:szCs w:val="44"/>
          <w:lang w:val="en-US" w:eastAsia="zh-CN" w:bidi="ar-SA"/>
        </w:rPr>
        <w:t>3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年复核</w:t>
      </w:r>
      <w:r>
        <w:rPr>
          <w:rFonts w:hint="eastAsia" w:eastAsia="方正小标宋_GBK" w:cs="Times New Roman"/>
          <w:kern w:val="2"/>
          <w:sz w:val="44"/>
          <w:szCs w:val="44"/>
          <w:lang w:val="en-US" w:eastAsia="zh-CN" w:bidi="ar-SA"/>
        </w:rPr>
        <w:t>自查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报告</w:t>
      </w:r>
    </w:p>
    <w:p>
      <w:pPr>
        <w:jc w:val="left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一、园区概况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主要介绍园区的基本情况及绿色发展方面的成就。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二、重点复核内容完成情况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（一）环境污染及生态破坏情况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主要描述园区是否发生过较大污染事故或重大生态破坏事件，并附相关证明材料。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（二）安全事故情况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主要描述园区内是否发生过较大安全事故，并付相关证明材料。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（三）相关督查情况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主要描述园区是否被列入相关督察整改名单中，若被列入介绍整改情况。</w:t>
      </w:r>
    </w:p>
    <w:p>
      <w:pPr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（四）绿色制造公共服务平台申明情况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按照要求，园区在每年1月1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日及7月1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日在平台上进行自我</w:t>
      </w:r>
      <w:r>
        <w:rPr>
          <w:rFonts w:hint="eastAsia" w:ascii="仿宋" w:hAnsi="仿宋" w:eastAsia="仿宋"/>
          <w:sz w:val="32"/>
          <w:szCs w:val="32"/>
          <w:lang w:eastAsia="zh-CN"/>
        </w:rPr>
        <w:t>声</w:t>
      </w:r>
      <w:r>
        <w:rPr>
          <w:rFonts w:hint="eastAsia" w:ascii="仿宋" w:hAnsi="仿宋" w:eastAsia="仿宋"/>
          <w:sz w:val="32"/>
          <w:szCs w:val="32"/>
        </w:rPr>
        <w:t>明，描述企业的</w:t>
      </w:r>
      <w:r>
        <w:rPr>
          <w:rFonts w:hint="eastAsia" w:ascii="仿宋" w:hAnsi="仿宋" w:eastAsia="仿宋"/>
          <w:sz w:val="32"/>
          <w:szCs w:val="32"/>
          <w:lang w:eastAsia="zh-CN"/>
        </w:rPr>
        <w:t>声</w:t>
      </w:r>
      <w:r>
        <w:rPr>
          <w:rFonts w:hint="eastAsia" w:ascii="仿宋" w:hAnsi="仿宋" w:eastAsia="仿宋"/>
          <w:sz w:val="32"/>
          <w:szCs w:val="32"/>
        </w:rPr>
        <w:t>明情况，并附相关材料。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三、三年提升计划指标完成情况</w:t>
      </w: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主要描述园区申报年份及近三年绩效变化情况。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2" w:firstLineChars="200"/>
        <w:jc w:val="center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2" w:firstLineChars="200"/>
        <w:jc w:val="center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2" w:firstLineChars="200"/>
        <w:jc w:val="center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表1 绿色园区绩效指标对照表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880"/>
        <w:gridCol w:w="2410"/>
        <w:gridCol w:w="1230"/>
        <w:gridCol w:w="1144"/>
        <w:gridCol w:w="10"/>
        <w:gridCol w:w="994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8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指标单位</w:t>
            </w:r>
          </w:p>
        </w:tc>
        <w:tc>
          <w:tcPr>
            <w:tcW w:w="321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  <w:t>指标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szCs w:val="24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（EG）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能源产出率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万元/tce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可再生能源使用比例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清洁能源使用率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资源利用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绿色化指标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(RG)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水资源产出率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元/m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土地资源产出率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亿元/km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工业固体废弃物综合利用率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工业用水重复利用率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中水回用率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余热资源回收利用率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废气资源回收利用率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再生资源回收利用率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产业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（CG）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高新技术产业产值占园区工业总产值比例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绿色产业增加值占园区工业增加值比例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生态环境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（HG）</w:t>
            </w:r>
          </w:p>
        </w:tc>
        <w:tc>
          <w:tcPr>
            <w:tcW w:w="8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工业固体废弃物（含危废）处置利用率</w:t>
            </w:r>
          </w:p>
        </w:tc>
        <w:tc>
          <w:tcPr>
            <w:tcW w:w="123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8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万元工业增加值碳排放量消减率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单位工业增加值废水排放量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t/万元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园区空气质量优良率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绿化覆盖率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运行管理绿色指标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（MG）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园区绿色标准体系完善程度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ind w:firstLine="56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编制园区绿色发展规划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11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四、重点项目实施情况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主要描述三年提升计划及申报报告中计划实施的重点项目完成情况、变更情况和产生的效益。若有计划外的绿色发展相关项目也可描述。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2" w:firstLineChars="200"/>
        <w:jc w:val="center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表2 重点项目实施情况表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29"/>
        <w:gridCol w:w="3356"/>
        <w:gridCol w:w="185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769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806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1000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完成情况</w:t>
            </w:r>
          </w:p>
        </w:tc>
        <w:tc>
          <w:tcPr>
            <w:tcW w:w="1000" w:type="pc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产生的效益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6" w:type="pct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pct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6" w:type="pct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3" w:type="pct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……</w:t>
            </w:r>
          </w:p>
        </w:tc>
        <w:tc>
          <w:tcPr>
            <w:tcW w:w="769" w:type="pct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6" w:type="pct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五、主要问题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主要描述近三年运行过程中，绿色发展方面存在的问题。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/>
          <w:sz w:val="32"/>
          <w:szCs w:val="32"/>
        </w:rPr>
        <w:t>提升发展规划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主要提出绿色发展下一步的计划及实施的重点项目。</w:t>
      </w:r>
    </w:p>
    <w:p/>
    <w:sectPr>
      <w:headerReference r:id="rId3" w:type="default"/>
      <w:footerReference r:id="rId4" w:type="default"/>
      <w:pgSz w:w="11906" w:h="16838"/>
      <w:pgMar w:top="1531" w:right="1417" w:bottom="153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" w:cs="Times New Roman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0WrDzrEBAABRAwAADgAAAAAAAAABACAAAAA0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14491"/>
    <w:rsid w:val="10CE14CF"/>
    <w:rsid w:val="1E033DED"/>
    <w:rsid w:val="1FBD2407"/>
    <w:rsid w:val="35006794"/>
    <w:rsid w:val="3B516504"/>
    <w:rsid w:val="4BD14491"/>
    <w:rsid w:val="503B1D58"/>
    <w:rsid w:val="552A59D6"/>
    <w:rsid w:val="56E60DBD"/>
    <w:rsid w:val="600D5258"/>
    <w:rsid w:val="655B566C"/>
    <w:rsid w:val="66595DE8"/>
    <w:rsid w:val="735A1AF6"/>
    <w:rsid w:val="7BB34CB9"/>
    <w:rsid w:val="7E7F6B66"/>
    <w:rsid w:val="D9F7C1DB"/>
    <w:rsid w:val="FEAF8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9">
    <w:name w:val="List 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0">
    <w:name w:val="_Style 10"/>
    <w:basedOn w:val="1"/>
    <w:next w:val="9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136</Characters>
  <Lines>0</Lines>
  <Paragraphs>0</Paragraphs>
  <TotalTime>1</TotalTime>
  <ScaleCrop>false</ScaleCrop>
  <LinksUpToDate>false</LinksUpToDate>
  <CharactersWithSpaces>136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2022-04-22T16:35:00Z</dcterms:created>
  <dc:creator>薛尤嘉</dc:creator>
  <cp:lastModifiedBy>冯晔</cp:lastModifiedBy>
  <cp:lastPrinted>2022-05-10T09:08:00Z</cp:lastPrinted>
  <dcterms:modified xsi:type="dcterms:W3CDTF">2023-01-13T16:40:52Z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433D6B84DD2F4BA991D0F169D3D548F2</vt:lpwstr>
  </property>
</Properties>
</file>