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600" w:lineRule="exact"/>
        <w:jc w:val="center"/>
        <w:textAlignment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内蒙古</w:t>
      </w:r>
      <w:r>
        <w:rPr>
          <w:rFonts w:hint="eastAsia" w:ascii="宋体" w:hAnsi="宋体" w:eastAsia="宋体" w:cs="宋体"/>
          <w:kern w:val="0"/>
          <w:sz w:val="36"/>
          <w:szCs w:val="36"/>
        </w:rPr>
        <w:t>第一批支持国家（</w:t>
      </w:r>
      <w:r>
        <w:rPr>
          <w:rFonts w:hint="eastAsia" w:ascii="宋体" w:hAnsi="宋体" w:eastAsia="宋体" w:cs="宋体"/>
          <w:kern w:val="0"/>
          <w:sz w:val="36"/>
          <w:szCs w:val="36"/>
          <w:lang w:eastAsia="zh-CN"/>
        </w:rPr>
        <w:t>自治区</w:t>
      </w:r>
      <w:r>
        <w:rPr>
          <w:rFonts w:hint="eastAsia" w:ascii="宋体" w:hAnsi="宋体" w:eastAsia="宋体" w:cs="宋体"/>
          <w:kern w:val="0"/>
          <w:sz w:val="36"/>
          <w:szCs w:val="36"/>
        </w:rPr>
        <w:t>）中小企业</w:t>
      </w:r>
    </w:p>
    <w:p>
      <w:pPr>
        <w:widowControl/>
        <w:spacing w:line="600" w:lineRule="exact"/>
        <w:jc w:val="center"/>
        <w:textAlignment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公共服务示范平台申请表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>申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单位(盖章):                   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单位：人、万元、个、平方米、次</w:t>
      </w:r>
    </w:p>
    <w:tbl>
      <w:tblPr>
        <w:tblStyle w:val="4"/>
        <w:tblW w:w="8914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709"/>
        <w:gridCol w:w="905"/>
        <w:gridCol w:w="302"/>
        <w:gridCol w:w="973"/>
        <w:gridCol w:w="1598"/>
        <w:gridCol w:w="352"/>
        <w:gridCol w:w="877"/>
        <w:gridCol w:w="142"/>
        <w:gridCol w:w="1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基本情况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平台名称</w:t>
            </w:r>
          </w:p>
        </w:tc>
        <w:tc>
          <w:tcPr>
            <w:tcW w:w="6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（必须与批准文件一致）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平台类型</w:t>
            </w:r>
          </w:p>
        </w:tc>
        <w:tc>
          <w:tcPr>
            <w:tcW w:w="6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国家示范平台□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自治区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示范平台□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运营机构</w:t>
            </w:r>
          </w:p>
        </w:tc>
        <w:tc>
          <w:tcPr>
            <w:tcW w:w="6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（必须与批准文件一致）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法定代表人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/负责人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服务场地面积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租用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员工人数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集聚服务机构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服务业务收入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上一年度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服务业务支出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能力及业绩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服务企业数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自治区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专精特新企业数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国家专精特新“小巨人”企业数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开展服务活动次数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申报服务项目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(不超过3项)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技术创新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上市辅导等融资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创新成果转化与应用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数字化智能化改造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知识产权应用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上云用云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工业设计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6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本单位申报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所填报的内容客观属实、提交的材料真实有效，若有不实之处，愿意承担所产生的一切后果和相应的法律责任。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企业法人代表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签字（公章）：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盟 市 审 查 意 见</w:t>
            </w:r>
          </w:p>
        </w:tc>
        <w:tc>
          <w:tcPr>
            <w:tcW w:w="6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</w:t>
            </w:r>
          </w:p>
          <w:p>
            <w:pPr>
              <w:widowControl/>
              <w:spacing w:line="240" w:lineRule="auto"/>
              <w:ind w:right="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经初审核实，企业申报材料真实有效，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推荐。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0" w:firstLine="420" w:firstLineChars="2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盟市工信局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（公章）：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盟市财政局（公章）：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</w:t>
            </w:r>
          </w:p>
          <w:p>
            <w:pPr>
              <w:widowControl/>
              <w:ind w:firstLine="630" w:firstLineChars="3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03478"/>
    <w:rsid w:val="5A8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="宋体" w:cs="Times New Roman"/>
      <w:b/>
      <w:color w:val="000000"/>
      <w:kern w:val="44"/>
      <w:sz w:val="4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2021-03-04T07:43:00Z</dcterms:created>
  <dc:creator>Administrator</dc:creator>
  <cp:lastModifiedBy>Administrator</cp:lastModifiedBy>
  <dcterms:modified xsi:type="dcterms:W3CDTF">2021-03-04T07:43:51Z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