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2720" w:leftChars="798" w:hanging="1044" w:hangingChars="200"/>
        <w:jc w:val="both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内蒙古自治区第一批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宋体" w:hAnsi="宋体" w:eastAsia="宋体" w:cs="宋体"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重点“小巨人”企业申请书</w:t>
      </w:r>
    </w:p>
    <w:bookmarkEnd w:id="0"/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</w:pPr>
    </w:p>
    <w:p>
      <w:pPr>
        <w:tabs>
          <w:tab w:val="left" w:pos="8100"/>
        </w:tabs>
        <w:spacing w:line="720" w:lineRule="auto"/>
        <w:rPr>
          <w:rFonts w:hint="eastAsia" w:ascii="黑体" w:hAnsi="黑体" w:eastAsia="黑体" w:cs="黑体"/>
          <w:sz w:val="30"/>
          <w:szCs w:val="20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企业名称（盖章）</w:t>
      </w:r>
      <w:r>
        <w:rPr>
          <w:rFonts w:hint="eastAsia" w:ascii="黑体" w:hAnsi="黑体" w:eastAsia="黑体" w:cs="黑体"/>
          <w:sz w:val="30"/>
          <w:szCs w:val="20"/>
          <w:u w:val="single"/>
        </w:rPr>
        <w:t xml:space="preserve">                                        </w:t>
      </w:r>
    </w:p>
    <w:p>
      <w:pPr>
        <w:tabs>
          <w:tab w:val="left" w:pos="8100"/>
        </w:tabs>
        <w:spacing w:line="72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推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荐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间     </w:t>
      </w:r>
      <w:r>
        <w:rPr>
          <w:rFonts w:hint="eastAsia" w:ascii="黑体" w:hAnsi="黑体" w:eastAsia="黑体" w:cs="黑体"/>
          <w:sz w:val="30"/>
          <w:szCs w:val="20"/>
          <w:u w:val="single"/>
        </w:rPr>
        <w:t xml:space="preserve">                                      </w:t>
      </w:r>
    </w:p>
    <w:p>
      <w:pPr>
        <w:tabs>
          <w:tab w:val="left" w:pos="8100"/>
        </w:tabs>
        <w:spacing w:line="5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tabs>
          <w:tab w:val="left" w:pos="8100"/>
        </w:tabs>
        <w:spacing w:line="5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推荐单位</w:t>
      </w:r>
      <w:r>
        <w:rPr>
          <w:rFonts w:hint="eastAsia" w:ascii="黑体" w:hAnsi="黑体" w:eastAsia="黑体" w:cs="黑体"/>
          <w:sz w:val="32"/>
          <w:szCs w:val="32"/>
        </w:rPr>
        <w:t>（盖章）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   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u w:val="none"/>
        </w:rPr>
        <w:t xml:space="preserve">     </w:t>
      </w:r>
    </w:p>
    <w:p>
      <w:pPr>
        <w:spacing w:line="712" w:lineRule="exact"/>
        <w:rPr>
          <w:rFonts w:hint="eastAsia" w:ascii="黑体" w:hAnsi="黑体" w:eastAsia="黑体" w:cs="黑体"/>
          <w:sz w:val="30"/>
          <w:szCs w:val="20"/>
          <w:u w:val="single"/>
        </w:rPr>
      </w:pPr>
    </w:p>
    <w:p>
      <w:pPr>
        <w:ind w:firstLine="0" w:firstLineChars="0"/>
        <w:jc w:val="both"/>
        <w:rPr>
          <w:rFonts w:hint="eastAsia" w:ascii="楷体_GB2312" w:hAnsi="Times New Roman" w:eastAsia="楷体_GB2312"/>
          <w:sz w:val="32"/>
          <w:szCs w:val="32"/>
          <w:lang w:eastAsia="zh-CN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Times New Roman" w:eastAsia="楷体_GB2312"/>
          <w:sz w:val="32"/>
          <w:szCs w:val="32"/>
          <w:lang w:eastAsia="zh-CN"/>
        </w:rPr>
        <w:t>内蒙古自治区工业和信息化厅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填报说明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Calibri" w:eastAsia="仿宋_GB2312" w:cs="Calibri"/>
          <w:sz w:val="32"/>
          <w:szCs w:val="32"/>
        </w:rPr>
      </w:pPr>
      <w:r>
        <w:rPr>
          <w:rFonts w:hint="eastAsia" w:ascii="仿宋_GB2312" w:hAnsi="Calibri" w:eastAsia="仿宋_GB2312" w:cs="Calibri"/>
          <w:sz w:val="32"/>
          <w:szCs w:val="32"/>
        </w:rPr>
        <w:t>一、本申请书由申请重点“小巨人”的企业（以下简称“申请企业”）填写。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“推荐单位”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企业所在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盟市工信和财政部门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企业填写主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导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产品时应参照国家统计局《统计用产品分类目录》中的产品分类或行业分类惯例。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申请企业须保证所填内容和提交资料准确、真实、合法、有效、无涉密信息。如弄虚作假，取消本次申请资格，且三年内不得申请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五、盟市工信、财政部门须认真</w:t>
      </w:r>
      <w:r>
        <w:rPr>
          <w:rFonts w:hint="eastAsia" w:ascii="仿宋_GB2312" w:hAnsi="仿宋_GB2312" w:eastAsia="仿宋_GB2312" w:cs="仿宋_GB2312"/>
          <w:sz w:val="32"/>
          <w:szCs w:val="32"/>
        </w:rPr>
        <w:t>对企业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填写内容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核实，提出推荐意见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并加盖公章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sectPr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7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382"/>
        <w:gridCol w:w="867"/>
        <w:gridCol w:w="763"/>
        <w:gridCol w:w="680"/>
        <w:gridCol w:w="890"/>
        <w:gridCol w:w="158"/>
        <w:gridCol w:w="382"/>
        <w:gridCol w:w="450"/>
        <w:gridCol w:w="569"/>
        <w:gridCol w:w="380"/>
        <w:gridCol w:w="671"/>
        <w:gridCol w:w="60"/>
        <w:gridCol w:w="339"/>
        <w:gridCol w:w="802"/>
        <w:gridCol w:w="10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912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00"/>
              <w:jc w:val="center"/>
              <w:rPr>
                <w:rFonts w:ascii="Times New Roman" w:hAnsi="Times New Roman"/>
                <w:b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一</w:t>
            </w:r>
            <w:r>
              <w:rPr>
                <w:rFonts w:hint="eastAsia" w:ascii="Times New Roman" w:hAnsi="Times New Roman"/>
                <w:b/>
                <w:color w:val="333333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企业基本情况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42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所在盟市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93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2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93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4854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2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注册资本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（万元）</w:t>
            </w:r>
          </w:p>
        </w:tc>
        <w:tc>
          <w:tcPr>
            <w:tcW w:w="2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统一社会信用代码</w:t>
            </w:r>
          </w:p>
        </w:tc>
        <w:tc>
          <w:tcPr>
            <w:tcW w:w="71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42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根据</w:t>
            </w:r>
            <w:r>
              <w:rPr>
                <w:rFonts w:hint="eastAsia" w:ascii="Times New Roman" w:hAnsi="Times New Roman"/>
              </w:rPr>
              <w:t>《中小企业划型标准》（工信部联企业〔2011〕300号），企业规模属于</w:t>
            </w:r>
          </w:p>
        </w:tc>
        <w:tc>
          <w:tcPr>
            <w:tcW w:w="4854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 xml:space="preserve">中型  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 xml:space="preserve">小型 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>微型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所属行业</w:t>
            </w:r>
          </w:p>
        </w:tc>
        <w:tc>
          <w:tcPr>
            <w:tcW w:w="718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具体细分领域名称</w:t>
            </w:r>
          </w:p>
        </w:tc>
        <w:tc>
          <w:tcPr>
            <w:tcW w:w="718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从业人数</w:t>
            </w:r>
          </w:p>
        </w:tc>
        <w:tc>
          <w:tcPr>
            <w:tcW w:w="718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企业类型</w:t>
            </w:r>
          </w:p>
        </w:tc>
        <w:tc>
          <w:tcPr>
            <w:tcW w:w="718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 xml:space="preserve">国有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 xml:space="preserve">合资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 xml:space="preserve">民营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</w:trPr>
        <w:tc>
          <w:tcPr>
            <w:tcW w:w="42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上市情况</w:t>
            </w:r>
          </w:p>
          <w:p>
            <w:pPr>
              <w:widowControl/>
              <w:ind w:firstLine="220" w:firstLineChars="100"/>
              <w:rPr>
                <w:rFonts w:hint="default" w:ascii="宋体" w:hAnsi="宋体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/>
                <w:sz w:val="20"/>
                <w:szCs w:val="21"/>
                <w:lang w:eastAsia="zh-CN"/>
              </w:rPr>
              <w:t>未上市</w:t>
            </w:r>
            <w:r>
              <w:rPr>
                <w:rFonts w:hint="eastAsia" w:ascii="宋体" w:hAnsi="宋体"/>
                <w:sz w:val="20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0"/>
                <w:szCs w:val="21"/>
                <w:lang w:eastAsia="zh-CN"/>
              </w:rPr>
              <w:t>已提交上市申请</w:t>
            </w:r>
          </w:p>
          <w:p>
            <w:pPr>
              <w:widowControl/>
              <w:ind w:firstLine="220" w:firstLineChars="100"/>
              <w:rPr>
                <w:rFonts w:ascii="Times New Roman" w:hAnsi="Times New Roma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宋体" w:hAnsi="宋体" w:cs="Times New Roman"/>
                <w:sz w:val="20"/>
                <w:szCs w:val="21"/>
                <w:lang w:eastAsia="zh-CN"/>
              </w:rPr>
              <w:t>已上市</w:t>
            </w:r>
            <w:r>
              <w:rPr>
                <w:rFonts w:hint="eastAsia" w:ascii="宋体" w:hAnsi="宋体" w:cs="Times New Roman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Times New Roman"/>
                <w:sz w:val="2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sz w:val="20"/>
                <w:szCs w:val="21"/>
                <w:u w:val="single"/>
                <w:lang w:val="en-US" w:eastAsia="zh-CN"/>
              </w:rPr>
              <w:t xml:space="preserve">股票代码：              </w:t>
            </w:r>
            <w:r>
              <w:rPr>
                <w:rFonts w:hint="eastAsia" w:ascii="宋体" w:hAnsi="宋体" w:cs="Times New Roman"/>
                <w:sz w:val="20"/>
                <w:szCs w:val="21"/>
                <w:lang w:eastAsia="zh-CN"/>
              </w:rPr>
              <w:t>）</w:t>
            </w:r>
          </w:p>
        </w:tc>
        <w:tc>
          <w:tcPr>
            <w:tcW w:w="48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至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2022年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上市计划（如有，请填写）</w:t>
            </w:r>
          </w:p>
          <w:p>
            <w:pPr>
              <w:widowControl/>
              <w:ind w:firstLine="220" w:firstLineChars="100"/>
              <w:rPr>
                <w:rFonts w:hint="eastAsia" w:ascii="宋体" w:hAnsi="宋体"/>
                <w:sz w:val="20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楷体_GB2312" w:hAnsi="楷体_GB2312" w:eastAsia="楷体_GB2312" w:cs="楷体_GB231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1"/>
                <w:lang w:eastAsia="zh-CN"/>
              </w:rPr>
              <w:t>拟筹备上市</w:t>
            </w:r>
          </w:p>
          <w:p>
            <w:pPr>
              <w:widowControl/>
              <w:ind w:firstLine="440" w:firstLineChars="200"/>
              <w:rPr>
                <w:rFonts w:hint="eastAsia" w:ascii="宋体" w:hAnsi="宋体"/>
                <w:sz w:val="20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0"/>
                <w:szCs w:val="21"/>
                <w:lang w:val="en-US" w:eastAsia="zh-CN"/>
              </w:rPr>
              <w:t xml:space="preserve">上交所 </w:t>
            </w:r>
            <w:r>
              <w:rPr>
                <w:rFonts w:hint="eastAsia" w:ascii="宋体" w:hAnsi="宋体"/>
                <w:sz w:val="20"/>
                <w:szCs w:val="21"/>
                <w:lang w:eastAsia="zh-CN"/>
              </w:rPr>
              <w:t>主</w:t>
            </w:r>
            <w:r>
              <w:rPr>
                <w:rFonts w:hint="eastAsia" w:ascii="宋体" w:hAnsi="宋体"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1"/>
                <w:lang w:eastAsia="zh-CN"/>
              </w:rPr>
              <w:t>板，</w:t>
            </w:r>
            <w:r>
              <w:rPr>
                <w:rFonts w:hint="eastAsia" w:ascii="宋体" w:hAnsi="宋体"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0"/>
                <w:szCs w:val="21"/>
                <w:lang w:val="en-US" w:eastAsia="zh-CN"/>
              </w:rPr>
              <w:t>上交所 科创</w:t>
            </w:r>
            <w:r>
              <w:rPr>
                <w:rFonts w:hint="eastAsia" w:ascii="宋体" w:hAnsi="宋体"/>
                <w:sz w:val="20"/>
                <w:szCs w:val="21"/>
                <w:lang w:eastAsia="zh-CN"/>
              </w:rPr>
              <w:t>板</w:t>
            </w:r>
          </w:p>
          <w:p>
            <w:pPr>
              <w:widowControl/>
              <w:ind w:firstLine="660" w:firstLineChars="300"/>
              <w:rPr>
                <w:rFonts w:hint="eastAsia" w:ascii="宋体" w:hAnsi="宋体"/>
                <w:sz w:val="20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0"/>
                <w:szCs w:val="21"/>
                <w:lang w:eastAsia="zh-CN"/>
              </w:rPr>
              <w:t>深交所</w:t>
            </w:r>
            <w:r>
              <w:rPr>
                <w:rFonts w:hint="eastAsia" w:ascii="宋体" w:hAnsi="宋体"/>
                <w:sz w:val="20"/>
                <w:szCs w:val="21"/>
                <w:lang w:val="en-US" w:eastAsia="zh-CN"/>
              </w:rPr>
              <w:t xml:space="preserve"> 主  板，  </w:t>
            </w: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0"/>
                <w:szCs w:val="21"/>
                <w:lang w:eastAsia="zh-CN"/>
              </w:rPr>
              <w:t>深交所</w:t>
            </w:r>
            <w:r>
              <w:rPr>
                <w:rFonts w:hint="eastAsia" w:ascii="宋体" w:hAnsi="宋体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1"/>
                <w:lang w:eastAsia="zh-CN"/>
              </w:rPr>
              <w:t>创业板</w:t>
            </w:r>
          </w:p>
          <w:p>
            <w:pPr>
              <w:widowControl/>
              <w:ind w:firstLine="660" w:firstLineChars="300"/>
              <w:rPr>
                <w:rFonts w:hint="eastAsia" w:ascii="宋体" w:hAnsi="宋体" w:cs="Times New Roman"/>
                <w:b/>
                <w:bCs/>
                <w:i/>
                <w:iCs/>
                <w:sz w:val="20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0"/>
                <w:szCs w:val="21"/>
                <w:lang w:val="en-US" w:eastAsia="zh-CN"/>
              </w:rPr>
              <w:t xml:space="preserve">深交所 中小板，  </w:t>
            </w: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0"/>
                <w:szCs w:val="21"/>
                <w:lang w:val="en-US" w:eastAsia="zh-CN"/>
              </w:rPr>
              <w:t>新三板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9126" w:type="dxa"/>
            <w:gridSpan w:val="1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二、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2702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重要指标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19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  <w:tc>
          <w:tcPr>
            <w:tcW w:w="224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预计至2023年目标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702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营业收入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2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2702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主营业务收入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2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702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主营业务收入</w:t>
            </w:r>
            <w:r>
              <w:rPr>
                <w:rFonts w:hint="eastAsia" w:ascii="宋体" w:hAnsi="宋体"/>
                <w:szCs w:val="21"/>
                <w:lang w:eastAsia="zh-CN"/>
              </w:rPr>
              <w:t>增长率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   %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   %</w:t>
            </w:r>
          </w:p>
        </w:tc>
        <w:tc>
          <w:tcPr>
            <w:tcW w:w="224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2702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利润总额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万元</w:t>
            </w:r>
          </w:p>
        </w:tc>
        <w:tc>
          <w:tcPr>
            <w:tcW w:w="22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2702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净利润总额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万元</w:t>
            </w:r>
          </w:p>
        </w:tc>
        <w:tc>
          <w:tcPr>
            <w:tcW w:w="22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2702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净利润增长率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%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%</w:t>
            </w:r>
          </w:p>
        </w:tc>
        <w:tc>
          <w:tcPr>
            <w:tcW w:w="224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2702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资产总额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2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2702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负债总额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2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2702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资产负债率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  %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  %</w:t>
            </w:r>
          </w:p>
        </w:tc>
        <w:tc>
          <w:tcPr>
            <w:tcW w:w="22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702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上缴税金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t xml:space="preserve">    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2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702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近三年是否获得股权投资</w:t>
            </w:r>
          </w:p>
        </w:tc>
        <w:tc>
          <w:tcPr>
            <w:tcW w:w="6424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/>
                <w:lang w:eastAsia="zh-CN"/>
              </w:rPr>
              <w:t>否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lang w:val="en-US" w:eastAsia="zh-CN"/>
              </w:rPr>
              <w:t xml:space="preserve">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zh-CN"/>
              </w:rPr>
              <w:t xml:space="preserve"> 如是，请填写金额：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u w:val="no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126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三、专业化程度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2702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导</w:t>
            </w: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53" w:type="dxa"/>
            <w:gridSpan w:val="8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从事该产品领域的时间</w:t>
            </w:r>
            <w:r>
              <w:rPr>
                <w:rFonts w:hint="eastAsia" w:ascii="宋体" w:hAnsi="宋体"/>
                <w:szCs w:val="21"/>
              </w:rPr>
              <w:t>（单位：年）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2702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主导</w:t>
            </w:r>
            <w:r>
              <w:rPr>
                <w:rFonts w:hint="eastAsia" w:ascii="Times New Roman" w:hAnsi="Times New Roman"/>
                <w:szCs w:val="21"/>
              </w:rPr>
              <w:t>产品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类别</w:t>
            </w:r>
          </w:p>
        </w:tc>
        <w:tc>
          <w:tcPr>
            <w:tcW w:w="6424" w:type="dxa"/>
            <w:gridSpan w:val="12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</w:trPr>
        <w:tc>
          <w:tcPr>
            <w:tcW w:w="2702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行业领军企业（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3个以内）</w:t>
            </w:r>
          </w:p>
        </w:tc>
        <w:tc>
          <w:tcPr>
            <w:tcW w:w="6424" w:type="dxa"/>
            <w:gridSpan w:val="12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   2.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       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3.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2702" w:type="dxa"/>
            <w:gridSpan w:val="4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属于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《工业强基工程实施指南（2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016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2020年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）》</w:t>
            </w:r>
          </w:p>
          <w:p>
            <w:pPr>
              <w:widowControl/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“四基”领域中</w:t>
            </w:r>
          </w:p>
        </w:tc>
        <w:tc>
          <w:tcPr>
            <w:tcW w:w="6424" w:type="dxa"/>
            <w:gridSpan w:val="12"/>
            <w:noWrap w:val="0"/>
            <w:vAlign w:val="center"/>
          </w:tcPr>
          <w:p>
            <w:pPr>
              <w:widowControl/>
              <w:rPr>
                <w:rFonts w:ascii="宋体" w:hAns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>核心基础零部件（元器件）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 xml:space="preserve">关键基础材料 </w:t>
            </w:r>
          </w:p>
          <w:p>
            <w:pPr>
              <w:widowControl/>
              <w:rPr>
                <w:rFonts w:ascii="Times New Roman" w:hAnsi="Times New Roman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 xml:space="preserve">先进基础工艺 </w:t>
            </w:r>
            <w:r>
              <w:rPr>
                <w:rFonts w:ascii="宋体" w:hAnsi="宋体"/>
              </w:rPr>
              <w:t xml:space="preserve">  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>产业技术基础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0" w:hRule="atLeast"/>
        </w:trPr>
        <w:tc>
          <w:tcPr>
            <w:tcW w:w="2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是否属于关键领域补短板</w:t>
            </w:r>
          </w:p>
        </w:tc>
        <w:tc>
          <w:tcPr>
            <w:tcW w:w="642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宋体" w:hAnsi="宋体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/>
                <w:lang w:eastAsia="zh-CN"/>
              </w:rPr>
              <w:t>否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zh-CN"/>
              </w:rPr>
              <w:t>，如是，请说明（含产业链补链强链情况，产品性</w:t>
            </w:r>
          </w:p>
          <w:p>
            <w:pPr>
              <w:widowControl/>
              <w:jc w:val="both"/>
              <w:rPr>
                <w:rFonts w:hint="eastAsia" w:ascii="宋体" w:hAnsi="宋体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zh-CN"/>
              </w:rPr>
              <w:t>能与国际一流产品水平对比 、国际竞争对手情况，80字以内）：</w:t>
            </w:r>
          </w:p>
          <w:p>
            <w:pPr>
              <w:widowControl/>
              <w:jc w:val="both"/>
              <w:rPr>
                <w:rFonts w:hint="eastAsia" w:ascii="宋体" w:hAnsi="宋体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                                         </w:t>
            </w:r>
          </w:p>
          <w:p>
            <w:pPr>
              <w:widowControl/>
              <w:jc w:val="both"/>
              <w:rPr>
                <w:rFonts w:hint="eastAsia" w:ascii="宋体" w:hAnsi="宋体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                                         </w:t>
            </w:r>
          </w:p>
          <w:p>
            <w:pPr>
              <w:widowControl/>
              <w:jc w:val="both"/>
              <w:rPr>
                <w:rFonts w:hint="default" w:ascii="宋体" w:hAnsi="宋体"/>
                <w:kern w:val="0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2702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主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导</w:t>
            </w:r>
            <w:r>
              <w:rPr>
                <w:rFonts w:hint="eastAsia" w:ascii="Times New Roman" w:hAnsi="Times New Roman"/>
                <w:szCs w:val="21"/>
              </w:rPr>
              <w:t>产品为知名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大</w:t>
            </w:r>
            <w:r>
              <w:rPr>
                <w:rFonts w:hint="eastAsia" w:ascii="Times New Roman" w:hAnsi="Times New Roman"/>
                <w:szCs w:val="21"/>
              </w:rPr>
              <w:t>企业直接配套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3个以内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）</w:t>
            </w:r>
          </w:p>
        </w:tc>
        <w:tc>
          <w:tcPr>
            <w:tcW w:w="6424" w:type="dxa"/>
            <w:gridSpan w:val="12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Times New Roman"/>
                <w:sz w:val="21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  2.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  3.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702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重要指标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预计至2023年目标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2702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</w:t>
            </w:r>
            <w:r>
              <w:rPr>
                <w:rFonts w:hint="eastAsia" w:ascii="宋体" w:hAnsi="宋体"/>
                <w:lang w:eastAsia="zh-CN"/>
              </w:rPr>
              <w:t>导</w:t>
            </w:r>
            <w:r>
              <w:rPr>
                <w:rFonts w:hint="eastAsia" w:ascii="宋体" w:hAnsi="宋体"/>
              </w:rPr>
              <w:t>产品</w:t>
            </w:r>
            <w:r>
              <w:rPr>
                <w:rFonts w:hint="eastAsia" w:ascii="宋体" w:hAnsi="宋体"/>
                <w:lang w:eastAsia="zh-CN"/>
              </w:rPr>
              <w:t>国内</w:t>
            </w:r>
            <w:r>
              <w:rPr>
                <w:rFonts w:hint="eastAsia" w:ascii="宋体" w:hAnsi="宋体"/>
              </w:rPr>
              <w:t>市场占有率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及</w:t>
            </w:r>
            <w:r>
              <w:rPr>
                <w:rFonts w:hint="eastAsia" w:ascii="宋体" w:hAnsi="宋体"/>
                <w:lang w:eastAsia="zh-CN"/>
              </w:rPr>
              <w:t>自治区</w:t>
            </w:r>
            <w:r>
              <w:rPr>
                <w:rFonts w:hint="eastAsia" w:ascii="宋体" w:hAnsi="宋体"/>
              </w:rPr>
              <w:t>排名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lang w:val="en-US" w:eastAsia="zh-CN"/>
              </w:rPr>
              <w:t>: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lang w:eastAsia="zh-CN"/>
              </w:rPr>
              <w:t>自治区排名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:  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  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lang w:val="en-US" w:eastAsia="zh-CN"/>
              </w:rPr>
              <w:t>: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lang w:eastAsia="zh-CN"/>
              </w:rPr>
              <w:t>自治区排名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:  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  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u w:val="single"/>
                <w:lang w:eastAsia="zh-CN"/>
              </w:rPr>
            </w:pPr>
            <w:r>
              <w:rPr>
                <w:rFonts w:hint="eastAsia"/>
                <w:lang w:eastAsia="zh-CN"/>
              </w:rPr>
              <w:t>市场占有率</w:t>
            </w:r>
            <w:r>
              <w:rPr>
                <w:rFonts w:hint="eastAsia"/>
                <w:lang w:val="en-US" w:eastAsia="zh-CN"/>
              </w:rPr>
              <w:t>:</w:t>
            </w:r>
            <w: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%</w:t>
            </w:r>
            <w:r>
              <w:rPr>
                <w:rFonts w:hint="eastAsia"/>
                <w:lang w:eastAsia="zh-CN"/>
              </w:rPr>
              <w:t>自治区排名：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2702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主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导</w:t>
            </w:r>
            <w:r>
              <w:rPr>
                <w:rFonts w:hint="eastAsia" w:ascii="Times New Roman" w:hAnsi="Times New Roman"/>
                <w:szCs w:val="21"/>
              </w:rPr>
              <w:t>产品销售收入占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企业营业收入比重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%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2702" w:type="dxa"/>
            <w:gridSpan w:val="4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</w:t>
            </w:r>
            <w:r>
              <w:rPr>
                <w:rFonts w:hint="eastAsia" w:ascii="宋体" w:hAnsi="宋体"/>
                <w:lang w:eastAsia="zh-CN"/>
              </w:rPr>
              <w:t>导</w:t>
            </w:r>
            <w:r>
              <w:rPr>
                <w:rFonts w:hint="eastAsia" w:ascii="宋体" w:hAnsi="宋体"/>
              </w:rPr>
              <w:t>产品出口额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万美元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万美元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万美元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9126" w:type="dxa"/>
            <w:gridSpan w:val="1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四、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创新能力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2702" w:type="dxa"/>
            <w:gridSpan w:val="4"/>
            <w:vMerge w:val="restart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研发</w:t>
            </w:r>
            <w:r>
              <w:rPr>
                <w:rFonts w:ascii="宋体" w:hAnsi="宋体"/>
              </w:rPr>
              <w:t>机构建设情况</w:t>
            </w:r>
          </w:p>
          <w:p>
            <w:pPr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(</w:t>
            </w:r>
            <w:r>
              <w:rPr>
                <w:rFonts w:hint="eastAsia" w:ascii="宋体" w:hAnsi="宋体"/>
              </w:rPr>
              <w:t>企业自建或与高等院校、科研机构联合建立</w:t>
            </w:r>
            <w:r>
              <w:rPr>
                <w:rFonts w:hint="eastAsia" w:ascii="宋体" w:hAnsi="宋体"/>
                <w:lang w:val="en-US" w:eastAsia="zh-CN"/>
              </w:rPr>
              <w:t>)</w:t>
            </w:r>
          </w:p>
        </w:tc>
        <w:tc>
          <w:tcPr>
            <w:tcW w:w="256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技术研究院</w:t>
            </w:r>
          </w:p>
        </w:tc>
        <w:tc>
          <w:tcPr>
            <w:tcW w:w="3864" w:type="dxa"/>
            <w:gridSpan w:val="7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eastAsia="zh-CN"/>
              </w:rPr>
              <w:t>自治区</w:t>
            </w:r>
            <w:r>
              <w:rPr>
                <w:rFonts w:ascii="Times New Roman" w:hAnsi="Times New Roman"/>
                <w:szCs w:val="21"/>
              </w:rPr>
              <w:t xml:space="preserve">级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2702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ascii="宋体" w:hAnsi="宋体"/>
              </w:rPr>
            </w:pPr>
          </w:p>
        </w:tc>
        <w:tc>
          <w:tcPr>
            <w:tcW w:w="2560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企业技术中心</w:t>
            </w:r>
          </w:p>
        </w:tc>
        <w:tc>
          <w:tcPr>
            <w:tcW w:w="3864" w:type="dxa"/>
            <w:gridSpan w:val="7"/>
            <w:noWrap w:val="0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eastAsia="zh-CN"/>
              </w:rPr>
              <w:t>自治区</w:t>
            </w:r>
            <w:r>
              <w:rPr>
                <w:rFonts w:ascii="Times New Roman" w:hAnsi="Times New Roman"/>
                <w:szCs w:val="21"/>
              </w:rPr>
              <w:t>级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2702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ascii="宋体" w:hAnsi="宋体"/>
              </w:rPr>
            </w:pPr>
          </w:p>
        </w:tc>
        <w:tc>
          <w:tcPr>
            <w:tcW w:w="2560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企业工程中心</w:t>
            </w:r>
          </w:p>
        </w:tc>
        <w:tc>
          <w:tcPr>
            <w:tcW w:w="3864" w:type="dxa"/>
            <w:gridSpan w:val="7"/>
            <w:noWrap w:val="0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none"/>
              </w:rPr>
              <w:t>个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eastAsia="zh-CN"/>
              </w:rPr>
              <w:t>自治区</w:t>
            </w:r>
            <w:r>
              <w:rPr>
                <w:rFonts w:ascii="Times New Roman" w:hAnsi="Times New Roman"/>
                <w:szCs w:val="21"/>
              </w:rPr>
              <w:t>级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2702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ascii="宋体" w:hAnsi="宋体"/>
              </w:rPr>
            </w:pPr>
          </w:p>
        </w:tc>
        <w:tc>
          <w:tcPr>
            <w:tcW w:w="2560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院士专家工作站</w:t>
            </w:r>
          </w:p>
        </w:tc>
        <w:tc>
          <w:tcPr>
            <w:tcW w:w="3864" w:type="dxa"/>
            <w:gridSpan w:val="7"/>
            <w:noWrap w:val="0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 xml:space="preserve">有 </w:t>
            </w:r>
            <w:r>
              <w:rPr>
                <w:rFonts w:ascii="Times New Roman" w:hAnsi="Times New Roman"/>
                <w:szCs w:val="21"/>
              </w:rPr>
              <w:t xml:space="preserve">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702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ascii="宋体" w:hAnsi="宋体"/>
              </w:rPr>
            </w:pPr>
          </w:p>
        </w:tc>
        <w:tc>
          <w:tcPr>
            <w:tcW w:w="256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博士后工作站</w:t>
            </w:r>
          </w:p>
        </w:tc>
        <w:tc>
          <w:tcPr>
            <w:tcW w:w="3864" w:type="dxa"/>
            <w:gridSpan w:val="7"/>
            <w:noWrap w:val="0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 xml:space="preserve">有 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6" w:hRule="atLeast"/>
        </w:trPr>
        <w:tc>
          <w:tcPr>
            <w:tcW w:w="2702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ascii="宋体" w:hAnsi="宋体"/>
              </w:rPr>
            </w:pPr>
          </w:p>
        </w:tc>
        <w:tc>
          <w:tcPr>
            <w:tcW w:w="6424" w:type="dxa"/>
            <w:gridSpan w:val="12"/>
            <w:noWrap w:val="0"/>
            <w:vAlign w:val="center"/>
          </w:tcPr>
          <w:p>
            <w:pP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合作院校机构名称（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3个以内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ind w:firstLine="420" w:firstLineChars="200"/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2.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 3.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研究领域已获得成果及应用情况（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30字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）：</w:t>
            </w:r>
          </w:p>
          <w:p>
            <w:pP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                                  </w:t>
            </w:r>
          </w:p>
          <w:p>
            <w:pP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270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hAnsi="Times New Roman"/>
                <w:szCs w:val="21"/>
              </w:rPr>
              <w:t>重要指标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预计至2023年目标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2702" w:type="dxa"/>
            <w:gridSpan w:val="4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研发</w:t>
            </w:r>
            <w:r>
              <w:rPr>
                <w:rFonts w:hint="eastAsia" w:ascii="宋体" w:hAnsi="宋体"/>
                <w:lang w:eastAsia="zh-CN"/>
              </w:rPr>
              <w:t>经费</w:t>
            </w:r>
            <w:r>
              <w:rPr>
                <w:rFonts w:hint="eastAsia" w:ascii="宋体" w:hAnsi="宋体"/>
              </w:rPr>
              <w:t>总额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2702" w:type="dxa"/>
            <w:gridSpan w:val="4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研发</w:t>
            </w:r>
            <w:r>
              <w:rPr>
                <w:rFonts w:hint="eastAsia" w:ascii="宋体" w:hAnsi="宋体"/>
                <w:lang w:eastAsia="zh-CN"/>
              </w:rPr>
              <w:t>经费</w:t>
            </w:r>
            <w:r>
              <w:rPr>
                <w:rFonts w:hint="eastAsia" w:ascii="宋体" w:hAnsi="宋体"/>
              </w:rPr>
              <w:t>占营业收入比重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%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%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2702" w:type="dxa"/>
            <w:gridSpan w:val="4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研发人员占企业全部职工的比重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%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%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690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拥有</w:t>
            </w:r>
            <w:r>
              <w:rPr>
                <w:rFonts w:hint="eastAsia" w:ascii="宋体" w:hAnsi="宋体"/>
              </w:rPr>
              <w:t>专利情况</w:t>
            </w:r>
          </w:p>
        </w:tc>
        <w:tc>
          <w:tcPr>
            <w:tcW w:w="2012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有效专利</w:t>
            </w:r>
            <w:r>
              <w:rPr>
                <w:rFonts w:hint="eastAsia" w:ascii="宋体" w:hAnsi="宋体"/>
                <w:lang w:eastAsia="zh-CN"/>
              </w:rPr>
              <w:t>总</w:t>
            </w:r>
            <w:r>
              <w:rPr>
                <w:rFonts w:hint="eastAsia" w:ascii="宋体" w:hAnsi="宋体"/>
              </w:rPr>
              <w:t>数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项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项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382" w:type="dxa"/>
            <w:vMerge w:val="restart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其中</w:t>
            </w: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发明专利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t xml:space="preserve">      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>项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  <w:r>
              <w:rPr>
                <w:rFonts w:hint="eastAsia"/>
              </w:rPr>
              <w:t>项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38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实用新型专利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>项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项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38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外观设计专利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>项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项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2702" w:type="dxa"/>
            <w:gridSpan w:val="4"/>
            <w:vMerge w:val="restart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主持</w:t>
            </w:r>
            <w:r>
              <w:rPr>
                <w:rFonts w:hint="eastAsia" w:ascii="宋体" w:hAnsi="宋体"/>
                <w:lang w:eastAsia="zh-CN"/>
              </w:rPr>
              <w:t>或参与</w:t>
            </w:r>
            <w:r>
              <w:rPr>
                <w:rFonts w:hint="eastAsia" w:ascii="宋体" w:hAnsi="宋体"/>
              </w:rPr>
              <w:t>制（修）的标准数量和名称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主持制</w:t>
            </w:r>
            <w:r>
              <w:rPr>
                <w:rFonts w:hint="eastAsia"/>
                <w:lang w:val="en-US" w:eastAsia="zh-CN"/>
              </w:rPr>
              <w:t>(修)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/>
              </w:rPr>
              <w:t>项</w:t>
            </w:r>
          </w:p>
          <w:p>
            <w:pPr>
              <w:jc w:val="left"/>
              <w:rPr>
                <w:rFonts w:hint="default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参与制</w:t>
            </w:r>
            <w:r>
              <w:rPr>
                <w:rFonts w:hint="eastAsia"/>
                <w:lang w:val="en-US" w:eastAsia="zh-CN"/>
              </w:rPr>
              <w:t>(修)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项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主持制</w:t>
            </w:r>
            <w:r>
              <w:rPr>
                <w:rFonts w:hint="eastAsia"/>
                <w:lang w:val="en-US" w:eastAsia="zh-CN"/>
              </w:rPr>
              <w:t>(修)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/>
              </w:rPr>
              <w:t>项</w:t>
            </w:r>
          </w:p>
          <w:p>
            <w:pPr>
              <w:jc w:val="left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/>
                <w:lang w:eastAsia="zh-CN"/>
              </w:rPr>
              <w:t>参与制</w:t>
            </w:r>
            <w:r>
              <w:rPr>
                <w:rFonts w:hint="eastAsia"/>
                <w:lang w:val="en-US" w:eastAsia="zh-CN"/>
              </w:rPr>
              <w:t>(修)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项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主持制</w:t>
            </w:r>
            <w:r>
              <w:rPr>
                <w:rFonts w:hint="eastAsia"/>
                <w:lang w:val="en-US" w:eastAsia="zh-CN"/>
              </w:rPr>
              <w:t>(修)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/>
              </w:rPr>
              <w:t>项</w:t>
            </w:r>
          </w:p>
          <w:p>
            <w:pPr>
              <w:jc w:val="left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/>
                <w:lang w:eastAsia="zh-CN"/>
              </w:rPr>
              <w:t>参与制</w:t>
            </w:r>
            <w:r>
              <w:rPr>
                <w:rFonts w:hint="eastAsia"/>
                <w:lang w:val="en-US" w:eastAsia="zh-CN"/>
              </w:rPr>
              <w:t>(修)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2702" w:type="dxa"/>
            <w:gridSpan w:val="4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2110" w:type="dxa"/>
            <w:gridSpan w:val="4"/>
            <w:noWrap w:val="0"/>
            <w:vAlign w:val="top"/>
          </w:tcPr>
          <w:p>
            <w:pPr>
              <w:ind w:right="210" w:rightChars="0"/>
              <w:jc w:val="both"/>
              <w:rPr>
                <w:rFonts w:hint="eastAsia"/>
              </w:rPr>
            </w:pPr>
            <w:r>
              <w:t>名称</w:t>
            </w:r>
            <w:r>
              <w:rPr>
                <w:rFonts w:hint="eastAsia"/>
              </w:rPr>
              <w:t>：</w:t>
            </w:r>
          </w:p>
        </w:tc>
        <w:tc>
          <w:tcPr>
            <w:tcW w:w="2130" w:type="dxa"/>
            <w:gridSpan w:val="5"/>
            <w:noWrap w:val="0"/>
            <w:vAlign w:val="top"/>
          </w:tcPr>
          <w:p>
            <w:pPr>
              <w:ind w:right="210" w:rightChars="0"/>
              <w:jc w:val="both"/>
              <w:rPr>
                <w:rFonts w:hint="eastAsia" w:cs="宋体"/>
                <w:kern w:val="0"/>
                <w:szCs w:val="21"/>
              </w:rPr>
            </w:pPr>
            <w:r>
              <w:t>名称</w:t>
            </w:r>
            <w:r>
              <w:rPr>
                <w:rFonts w:hint="eastAsia"/>
              </w:rPr>
              <w:t>：</w:t>
            </w:r>
          </w:p>
        </w:tc>
        <w:tc>
          <w:tcPr>
            <w:tcW w:w="2184" w:type="dxa"/>
            <w:gridSpan w:val="3"/>
            <w:noWrap w:val="0"/>
            <w:vAlign w:val="top"/>
          </w:tcPr>
          <w:p>
            <w:pPr>
              <w:ind w:right="210" w:rightChars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4" w:hRule="atLeast"/>
        </w:trPr>
        <w:tc>
          <w:tcPr>
            <w:tcW w:w="2702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数字化赋能</w:t>
            </w:r>
          </w:p>
          <w:p>
            <w:pPr>
              <w:jc w:val="left"/>
              <w:rPr>
                <w:rFonts w:hint="default" w:ascii="宋体" w:hAnsi="宋体"/>
                <w:lang w:val="en-US" w:eastAsia="zh-CN"/>
              </w:rPr>
            </w:pP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业务系统云端迁移</w:t>
            </w:r>
          </w:p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已签订工业互联网平台等服务协议</w:t>
            </w:r>
          </w:p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</w:t>
            </w:r>
            <w:r>
              <w:rPr>
                <w:rFonts w:hint="eastAsia"/>
                <w:lang w:eastAsia="zh-CN"/>
              </w:rPr>
              <w:t>金额</w:t>
            </w:r>
            <w:r>
              <w:rPr>
                <w:rFonts w:hint="eastAsia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/>
                <w:bCs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_GB2312" w:hAnsi="仿宋_GB2312" w:eastAsia="仿宋_GB2312"/>
                <w:bCs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/>
                <w:bCs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/>
                <w:lang w:eastAsia="zh-CN"/>
              </w:rPr>
              <w:t>万元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业务系统云端迁移</w:t>
            </w:r>
          </w:p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已签订工业互联网平台等服务协议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/>
                <w:lang w:val="en-US" w:eastAsia="zh-CN"/>
              </w:rPr>
              <w:t>(</w:t>
            </w:r>
            <w:r>
              <w:rPr>
                <w:rFonts w:hint="eastAsia"/>
                <w:lang w:eastAsia="zh-CN"/>
              </w:rPr>
              <w:t>金额</w:t>
            </w:r>
            <w:r>
              <w:rPr>
                <w:rFonts w:hint="eastAsia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/>
                <w:bCs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_GB2312" w:hAnsi="仿宋_GB2312" w:eastAsia="仿宋_GB2312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/>
                <w:bCs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/>
                <w:bCs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/>
                <w:lang w:eastAsia="zh-CN"/>
              </w:rPr>
              <w:t>万元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eastAsia="zh-CN"/>
              </w:rPr>
              <w:t>数字化赋能计划、目标</w:t>
            </w:r>
            <w:r>
              <w:rPr>
                <w:rFonts w:hint="eastAsia" w:ascii="宋体" w:hAnsi="宋体"/>
                <w:lang w:val="en-US" w:eastAsia="zh-CN"/>
              </w:rPr>
              <w:t>(50字以内)</w:t>
            </w:r>
          </w:p>
          <w:p>
            <w:pPr>
              <w:jc w:val="left"/>
              <w:rPr>
                <w:rFonts w:hint="eastAsia" w:ascii="宋体" w:hAnsi="宋体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exact"/>
        </w:trPr>
        <w:tc>
          <w:tcPr>
            <w:tcW w:w="2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核心业务采用信息系统支撑情况</w:t>
            </w:r>
            <w:r>
              <w:rPr>
                <w:rFonts w:hint="eastAsia" w:ascii="宋体" w:hAnsi="宋体"/>
                <w:lang w:eastAsia="zh-CN"/>
              </w:rPr>
              <w:t>（可</w:t>
            </w:r>
            <w:r>
              <w:rPr>
                <w:rFonts w:hint="eastAsia" w:ascii="宋体" w:hAnsi="宋体"/>
                <w:kern w:val="0"/>
                <w:szCs w:val="21"/>
              </w:rPr>
              <w:t>多选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42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/>
                <w:kern w:val="0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数字化水平应用率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</w:rPr>
              <w:t>%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研发设计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CAX 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生产制造CAM   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>经营管理ERP/OA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kern w:val="0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运维服务CRM 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供应链管理SRM 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hAnsi="仿宋_GB2312" w:eastAsia="仿宋_GB2312"/>
                <w:bCs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kern w:val="0"/>
                <w:szCs w:val="21"/>
                <w:u w:val="none"/>
              </w:rPr>
              <w:t>（</w:t>
            </w:r>
            <w:r>
              <w:rPr>
                <w:rFonts w:hint="eastAsia" w:ascii="宋体" w:hAnsi="宋体"/>
                <w:bCs w:val="0"/>
                <w:kern w:val="0"/>
                <w:szCs w:val="21"/>
                <w:u w:val="none"/>
              </w:rPr>
              <w:t>请说明）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/>
                <w:b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2702" w:type="dxa"/>
            <w:gridSpan w:val="4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高新技术企业</w:t>
            </w:r>
            <w:r>
              <w:rPr>
                <w:rFonts w:hint="eastAsia" w:ascii="宋体" w:hAnsi="宋体"/>
              </w:rPr>
              <w:t>（有效期内）</w:t>
            </w:r>
          </w:p>
        </w:tc>
        <w:tc>
          <w:tcPr>
            <w:tcW w:w="6424" w:type="dxa"/>
            <w:gridSpan w:val="12"/>
            <w:noWrap w:val="0"/>
            <w:vAlign w:val="center"/>
          </w:tcPr>
          <w:p>
            <w:pPr>
              <w:ind w:right="210"/>
              <w:jc w:val="left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是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否，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认定时间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kern w:val="0"/>
                <w:szCs w:val="21"/>
                <w:u w:val="single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9126" w:type="dxa"/>
            <w:gridSpan w:val="16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五、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经营管理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</w:trPr>
        <w:tc>
          <w:tcPr>
            <w:tcW w:w="270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产品生产执行标准</w:t>
            </w:r>
          </w:p>
        </w:tc>
        <w:tc>
          <w:tcPr>
            <w:tcW w:w="31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 xml:space="preserve">□国际标准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□国家标准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□行业标准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地方</w:t>
            </w:r>
            <w:r>
              <w:rPr>
                <w:rFonts w:hint="eastAsia"/>
              </w:rPr>
              <w:t>标准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标准全称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270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</w:rPr>
              <w:t>自主品牌数量</w:t>
            </w:r>
            <w:r>
              <w:rPr>
                <w:rFonts w:hint="eastAsia" w:ascii="宋体" w:hAnsi="宋体"/>
                <w:lang w:eastAsia="zh-CN"/>
              </w:rPr>
              <w:t>及名称</w:t>
            </w:r>
          </w:p>
        </w:tc>
        <w:tc>
          <w:tcPr>
            <w:tcW w:w="6424" w:type="dxa"/>
            <w:gridSpan w:val="12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ascii="宋体" w:hAnsi="宋体"/>
                <w:kern w:val="0"/>
                <w:szCs w:val="21"/>
              </w:rPr>
              <w:t>个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。</w:t>
            </w:r>
            <w:r>
              <w:rPr>
                <w:rFonts w:hint="eastAsia" w:ascii="宋体" w:hAnsi="宋体"/>
                <w:kern w:val="0"/>
                <w:szCs w:val="21"/>
                <w:u w:val="singl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（名称）</w:t>
            </w:r>
            <w:r>
              <w:rPr>
                <w:rFonts w:hint="eastAsia" w:ascii="宋体" w:hAnsi="宋体"/>
                <w:kern w:val="0"/>
                <w:sz w:val="21"/>
                <w:szCs w:val="21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</w:trPr>
        <w:tc>
          <w:tcPr>
            <w:tcW w:w="270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获得相关部门认定的特色称号情况（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可</w:t>
            </w:r>
            <w:r>
              <w:rPr>
                <w:rFonts w:hint="eastAsia" w:ascii="宋体" w:hAnsi="宋体"/>
                <w:kern w:val="0"/>
                <w:szCs w:val="21"/>
              </w:rPr>
              <w:t>多选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424" w:type="dxa"/>
            <w:gridSpan w:val="12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工业文化遗产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  2. </w:t>
            </w:r>
            <w:r>
              <w:rPr>
                <w:rFonts w:hint="eastAsia"/>
                <w:lang w:eastAsia="zh-CN"/>
              </w:rPr>
              <w:t>地理标志产品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   3. </w:t>
            </w:r>
            <w:r>
              <w:rPr>
                <w:rFonts w:hint="eastAsia"/>
                <w:lang w:eastAsia="zh-CN"/>
              </w:rPr>
              <w:t>中华老字号</w:t>
            </w:r>
            <w:r>
              <w:rPr>
                <w:rFonts w:hint="eastAsia"/>
              </w:rPr>
              <w:t xml:space="preserve">□ </w:t>
            </w:r>
          </w:p>
          <w:p>
            <w:pPr>
              <w:widowControl/>
              <w:numPr>
                <w:ilvl w:val="0"/>
                <w:numId w:val="2"/>
              </w:numPr>
              <w:spacing w:line="26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非物质文化遗产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（国家级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 xml:space="preserve"> 自治区</w:t>
            </w:r>
            <w:r>
              <w:rPr>
                <w:rFonts w:hint="eastAsia"/>
                <w:lang w:eastAsia="zh-CN"/>
              </w:rPr>
              <w:t>级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widowControl/>
              <w:numPr>
                <w:ilvl w:val="0"/>
                <w:numId w:val="2"/>
              </w:numPr>
              <w:spacing w:line="260" w:lineRule="exact"/>
              <w:ind w:left="0" w:leftChars="0" w:firstLine="0" w:firstLineChars="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农业产业化龙头企业（国家级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 xml:space="preserve"> 自治区</w:t>
            </w:r>
            <w:r>
              <w:rPr>
                <w:rFonts w:hint="eastAsia"/>
                <w:lang w:eastAsia="zh-CN"/>
              </w:rPr>
              <w:t>级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widowControl/>
              <w:numPr>
                <w:ilvl w:val="0"/>
                <w:numId w:val="2"/>
              </w:numPr>
              <w:spacing w:line="260" w:lineRule="exact"/>
              <w:ind w:left="0" w:leftChars="0" w:firstLine="0" w:firstLineChars="0"/>
              <w:jc w:val="left"/>
              <w:rPr>
                <w:rFonts w:hint="default" w:ascii="宋体" w:hAnsi="宋体" w:eastAsia="宋体"/>
                <w:kern w:val="0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其他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/>
                <w:u w:val="none"/>
                <w:lang w:val="en-US" w:eastAsia="zh-CN"/>
              </w:rPr>
              <w:t>（请说明）。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atLeast"/>
        </w:trPr>
        <w:tc>
          <w:tcPr>
            <w:tcW w:w="2702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产品获得发达国家或地区权威机构认证情况</w:t>
            </w:r>
            <w:r>
              <w:rPr>
                <w:rFonts w:hint="eastAsia" w:ascii="宋体" w:hAnsi="宋体"/>
                <w:lang w:val="en-US" w:eastAsia="zh-CN"/>
              </w:rPr>
              <w:t>(</w:t>
            </w:r>
            <w:r>
              <w:rPr>
                <w:rFonts w:hint="eastAsia" w:ascii="宋体" w:hAnsi="宋体"/>
                <w:kern w:val="0"/>
                <w:szCs w:val="21"/>
              </w:rPr>
              <w:t>多选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)</w:t>
            </w:r>
          </w:p>
        </w:tc>
        <w:tc>
          <w:tcPr>
            <w:tcW w:w="6424" w:type="dxa"/>
            <w:gridSpan w:val="12"/>
            <w:noWrap w:val="0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UL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CSA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ETL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GS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</w:p>
          <w:p>
            <w:pPr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kern w:val="0"/>
                <w:szCs w:val="21"/>
                <w:u w:val="none"/>
              </w:rPr>
              <w:t>（请说明）</w:t>
            </w:r>
            <w:r>
              <w:rPr>
                <w:rFonts w:hint="eastAsia" w:ascii="宋体" w:hAnsi="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</w:trPr>
        <w:tc>
          <w:tcPr>
            <w:tcW w:w="2702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企业获得的管理体系认证情况</w:t>
            </w:r>
            <w:r>
              <w:rPr>
                <w:rFonts w:hint="eastAsia" w:ascii="宋体" w:hAnsi="宋体"/>
                <w:lang w:eastAsia="zh-CN"/>
              </w:rPr>
              <w:t>（可</w:t>
            </w:r>
            <w:r>
              <w:rPr>
                <w:rFonts w:hint="eastAsia" w:ascii="宋体" w:hAnsi="宋体"/>
                <w:kern w:val="0"/>
                <w:szCs w:val="21"/>
              </w:rPr>
              <w:t>多选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424" w:type="dxa"/>
            <w:gridSpan w:val="12"/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ISO9000</w:t>
            </w:r>
            <w:r>
              <w:rPr>
                <w:rFonts w:hint="eastAsia"/>
              </w:rPr>
              <w:t>质量管理体系或同级认证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/>
                <w:kern w:val="0"/>
                <w:szCs w:val="21"/>
              </w:rPr>
              <w:t>ISO14000</w:t>
            </w:r>
            <w:r>
              <w:rPr>
                <w:rFonts w:hint="eastAsia" w:ascii="宋体" w:hAnsi="宋体"/>
                <w:kern w:val="0"/>
                <w:szCs w:val="21"/>
              </w:rPr>
              <w:t>环境管理体系认证□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ascii="Times New Roman" w:hAnsi="Times New Roman"/>
              </w:rPr>
              <w:t>OHSAS18000</w:t>
            </w:r>
            <w:r>
              <w:rPr>
                <w:rFonts w:hint="eastAsia"/>
              </w:rPr>
              <w:t>职业安全健康管理体系认证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其他□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  <w:lang w:val="en-US" w:eastAsia="zh-CN"/>
              </w:rPr>
              <w:t>(</w:t>
            </w:r>
            <w:r>
              <w:rPr>
                <w:rFonts w:hint="eastAsia" w:ascii="宋体" w:hAnsi="宋体"/>
                <w:kern w:val="0"/>
                <w:szCs w:val="21"/>
                <w:u w:val="none"/>
              </w:rPr>
              <w:t>请说明</w:t>
            </w:r>
            <w:r>
              <w:rPr>
                <w:rFonts w:hint="eastAsia" w:ascii="宋体" w:hAnsi="宋体"/>
                <w:kern w:val="0"/>
                <w:szCs w:val="21"/>
                <w:u w:val="none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6" w:hRule="atLeast"/>
        </w:trPr>
        <w:tc>
          <w:tcPr>
            <w:tcW w:w="2702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b/>
                <w:bCs/>
                <w:i/>
                <w:i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val="en-US" w:eastAsia="zh-CN"/>
              </w:rPr>
              <w:t>新产业、新业态和新商业模式</w:t>
            </w:r>
            <w:r>
              <w:rPr>
                <w:rStyle w:val="6"/>
                <w:rFonts w:hint="eastAsia" w:ascii="宋体" w:hAnsi="宋体"/>
                <w:lang w:val="en-US" w:eastAsia="zh-CN"/>
              </w:rPr>
              <w:footnoteReference w:id="0" w:customMarkFollows="1"/>
              <w:t>3</w:t>
            </w:r>
            <w:r>
              <w:rPr>
                <w:rFonts w:hint="eastAsia" w:ascii="宋体" w:hAnsi="宋体"/>
                <w:lang w:val="en-US" w:eastAsia="zh-CN"/>
              </w:rPr>
              <w:t>（至2022年计划）</w:t>
            </w:r>
          </w:p>
        </w:tc>
        <w:tc>
          <w:tcPr>
            <w:tcW w:w="6424" w:type="dxa"/>
            <w:gridSpan w:val="12"/>
            <w:noWrap w:val="0"/>
            <w:vAlign w:val="center"/>
          </w:tcPr>
          <w:p>
            <w:pP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  <w:lang w:val="en-US" w:eastAsia="zh-CN"/>
              </w:rPr>
              <w:t xml:space="preserve">（不超过3个）    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  <w:t>①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ind w:firstLine="1890" w:firstLineChars="900"/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u w:val="none"/>
                <w:lang w:val="en-US" w:eastAsia="zh-CN"/>
              </w:rPr>
              <w:t>②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ind w:firstLine="1890" w:firstLineChars="900"/>
              <w:rPr>
                <w:rFonts w:hint="eastAsia" w:eastAsia="宋体"/>
                <w:b/>
                <w:bCs/>
                <w:i/>
                <w:i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u w:val="none"/>
                <w:lang w:val="en-US" w:eastAsia="zh-CN"/>
              </w:rPr>
              <w:t>③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3" w:hRule="exact"/>
        </w:trPr>
        <w:tc>
          <w:tcPr>
            <w:tcW w:w="2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真实性声明</w:t>
            </w:r>
          </w:p>
        </w:tc>
        <w:tc>
          <w:tcPr>
            <w:tcW w:w="642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400" w:lineRule="exact"/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本单位申报材料所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填内容和提交资料均准确、真实、合法、有效、无涉密信息，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若有不实之处，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愿承担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所产生的一切后果和相应的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法律责任。</w:t>
            </w: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法定代表人（签名）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（企业公章）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7" w:hRule="exact"/>
        </w:trPr>
        <w:tc>
          <w:tcPr>
            <w:tcW w:w="2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盟 市 审 查 意 见</w:t>
            </w:r>
          </w:p>
        </w:tc>
        <w:tc>
          <w:tcPr>
            <w:tcW w:w="642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</w:p>
          <w:p>
            <w:pPr>
              <w:widowControl/>
              <w:spacing w:line="240" w:lineRule="auto"/>
              <w:ind w:right="0"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经初审核实，企业申报材料真实有效，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同意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推荐。</w:t>
            </w:r>
          </w:p>
          <w:p>
            <w:pPr>
              <w:widowControl/>
              <w:spacing w:line="240" w:lineRule="auto"/>
              <w:ind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widowControl/>
              <w:spacing w:line="240" w:lineRule="auto"/>
              <w:ind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spacing w:line="240" w:lineRule="auto"/>
              <w:ind w:right="0"/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ind w:right="0"/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ind w:right="0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盟市工信局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（公章）：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盟市财政局（公章）：</w:t>
            </w:r>
          </w:p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</w:t>
            </w:r>
          </w:p>
          <w:p>
            <w:pPr>
              <w:widowControl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年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年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日</w:t>
            </w:r>
          </w:p>
          <w:p>
            <w:pPr>
              <w:widowControl/>
              <w:ind w:firstLine="630" w:firstLineChars="3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line="12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widowControl/>
        <w:jc w:val="center"/>
        <w:textAlignment w:val="center"/>
        <w:rPr>
          <w:rFonts w:hint="eastAsia" w:ascii="黑体" w:hAnsi="等线" w:eastAsia="黑体" w:cs="黑体"/>
          <w:color w:val="000000"/>
          <w:kern w:val="0"/>
          <w:sz w:val="32"/>
          <w:szCs w:val="32"/>
        </w:rPr>
        <w:sectPr>
          <w:footnotePr>
            <w:numFmt w:val="decimal"/>
          </w:footnote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7"/>
        <w:tblW w:w="1408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6"/>
        <w:gridCol w:w="6514"/>
        <w:gridCol w:w="250"/>
        <w:gridCol w:w="1861"/>
        <w:gridCol w:w="646"/>
        <w:gridCol w:w="2535"/>
        <w:gridCol w:w="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420" w:hRule="atLeast"/>
        </w:trPr>
        <w:tc>
          <w:tcPr>
            <w:tcW w:w="1403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等线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  <w:lang w:eastAsia="zh-CN"/>
              </w:rPr>
              <w:t>内蒙古自治区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6"/>
                <w:szCs w:val="36"/>
              </w:rPr>
              <w:t>第一批重点“小巨人”企业基本情况表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440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6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法定代表人</w:t>
            </w:r>
          </w:p>
        </w:tc>
        <w:tc>
          <w:tcPr>
            <w:tcW w:w="3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535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6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从业人数（人）</w:t>
            </w:r>
          </w:p>
        </w:tc>
        <w:tc>
          <w:tcPr>
            <w:tcW w:w="3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630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注册时间</w:t>
            </w:r>
          </w:p>
        </w:tc>
        <w:tc>
          <w:tcPr>
            <w:tcW w:w="6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注册资本（万元）</w:t>
            </w:r>
          </w:p>
        </w:tc>
        <w:tc>
          <w:tcPr>
            <w:tcW w:w="3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90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企业规模</w:t>
            </w:r>
          </w:p>
        </w:tc>
        <w:tc>
          <w:tcPr>
            <w:tcW w:w="6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</w:rPr>
              <w:t>□中型      □小型     □微型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</w:rPr>
              <w:t>依据《中小企业划型标准》（工信部联企业</w:t>
            </w: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</w:rPr>
              <w:t>〔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</w:rPr>
              <w:t>2011</w:t>
            </w: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</w:rPr>
              <w:t>〕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</w:rPr>
              <w:t>300号），如出台新的划型标准，按最新标准执行。</w:t>
            </w:r>
          </w:p>
        </w:tc>
        <w:tc>
          <w:tcPr>
            <w:tcW w:w="2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企业类型</w:t>
            </w:r>
          </w:p>
        </w:tc>
        <w:tc>
          <w:tcPr>
            <w:tcW w:w="3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-2" w:rightChars="-1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□国有   □合资   □民营   □其他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894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所属行业</w:t>
            </w:r>
          </w:p>
        </w:tc>
        <w:tc>
          <w:tcPr>
            <w:tcW w:w="6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（按照《国民经济行业分类(GB/T 4754-2017)》的大类行业填写所属行业）</w:t>
            </w:r>
          </w:p>
        </w:tc>
        <w:tc>
          <w:tcPr>
            <w:tcW w:w="2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具体细分领域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3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1295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产品类别</w:t>
            </w:r>
          </w:p>
        </w:tc>
        <w:tc>
          <w:tcPr>
            <w:tcW w:w="6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（对照《统计用产品分类目录》，填写产品对应的第四级或第五级产品类别名称，并填写对应的8位或10位数字代码。无法按该目录分类的，可按行业惯例分类。如是新产品请标明）</w:t>
            </w:r>
          </w:p>
        </w:tc>
        <w:tc>
          <w:tcPr>
            <w:tcW w:w="2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3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1288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是否属于《工业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“四基”发展目录》所列重点领域</w:t>
            </w:r>
          </w:p>
        </w:tc>
        <w:tc>
          <w:tcPr>
            <w:tcW w:w="118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□是   如是，具体属于：□核心基础零部件（元器件）  □关键基础材料   □先进基础工艺   □产业技术基础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</w:rPr>
              <w:t>是否填补国内或国际空白</w:t>
            </w:r>
          </w:p>
        </w:tc>
        <w:tc>
          <w:tcPr>
            <w:tcW w:w="6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</w:rPr>
              <w:t xml:space="preserve">□否 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</w:rPr>
              <w:t>□填补国内空白 □填补国际空白 具体领域：</w:t>
            </w:r>
            <w:r>
              <w:rPr>
                <w:rStyle w:val="11"/>
                <w:rFonts w:hint="eastAsia" w:ascii="宋体" w:hAnsi="宋体" w:eastAsia="宋体" w:cs="宋体"/>
                <w:sz w:val="21"/>
                <w:szCs w:val="21"/>
              </w:rPr>
              <w:t>（限10字以内）</w:t>
            </w:r>
          </w:p>
        </w:tc>
        <w:tc>
          <w:tcPr>
            <w:tcW w:w="2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</w:rPr>
              <w:t>是否关键领域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</w:rPr>
              <w:t>补短板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Style w:val="8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</w:rPr>
              <w:t xml:space="preserve">□否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</w:rPr>
              <w:t>□是，具体领域和环节：</w:t>
            </w:r>
            <w:r>
              <w:rPr>
                <w:rStyle w:val="11"/>
                <w:rFonts w:hint="eastAsia" w:ascii="宋体" w:hAnsi="宋体" w:eastAsia="宋体" w:cs="宋体"/>
                <w:sz w:val="21"/>
                <w:szCs w:val="21"/>
              </w:rPr>
              <w:t>（限10字以内）</w:t>
            </w:r>
          </w:p>
        </w:tc>
        <w:tc>
          <w:tcPr>
            <w:tcW w:w="50" w:type="dxa"/>
            <w:tcBorders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311" w:hRule="atLeast"/>
        </w:trPr>
        <w:tc>
          <w:tcPr>
            <w:tcW w:w="222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简介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（不超过500字，另附页无效）</w:t>
            </w:r>
          </w:p>
        </w:tc>
        <w:tc>
          <w:tcPr>
            <w:tcW w:w="11806" w:type="dxa"/>
            <w:gridSpan w:val="5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包括但不限于以下内容：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一、企业经营管理概况。企业主营业务，所从事细分领域及从业时间，企业在细分领域的地位，企业经营战略等。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二、企业主导产品情况。包括：主导产品关键领域补短板、关键核心技术攻关等情况；属于产业链、供应链的哪些关键环节；为行业龙头或大企业配套、协同创新情况；参与制定产品国际、国内及行业标准情况；近3年主导产品销售及市场占有率，主要客户群及销售地；企业主要竞争对手对比情况，与国际国内领先水平对比情况等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三、企业创新基本情况。包括：企业拥有核心自主知识产权情况，研发机构建设情况，研发经费的保障情况，创新团队情况等。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311" w:hRule="atLeast"/>
        </w:trPr>
        <w:tc>
          <w:tcPr>
            <w:tcW w:w="2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0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311" w:hRule="atLeast"/>
        </w:trPr>
        <w:tc>
          <w:tcPr>
            <w:tcW w:w="2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0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311" w:hRule="atLeast"/>
        </w:trPr>
        <w:tc>
          <w:tcPr>
            <w:tcW w:w="2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0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311" w:hRule="atLeast"/>
        </w:trPr>
        <w:tc>
          <w:tcPr>
            <w:tcW w:w="2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0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311" w:hRule="atLeast"/>
        </w:trPr>
        <w:tc>
          <w:tcPr>
            <w:tcW w:w="2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0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311" w:hRule="atLeast"/>
        </w:trPr>
        <w:tc>
          <w:tcPr>
            <w:tcW w:w="2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0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311" w:hRule="atLeast"/>
        </w:trPr>
        <w:tc>
          <w:tcPr>
            <w:tcW w:w="2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0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312" w:hRule="atLeast"/>
        </w:trPr>
        <w:tc>
          <w:tcPr>
            <w:tcW w:w="2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0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662" w:hRule="atLeast"/>
        </w:trPr>
        <w:tc>
          <w:tcPr>
            <w:tcW w:w="2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0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660" w:hRule="atLeast"/>
        </w:trPr>
        <w:tc>
          <w:tcPr>
            <w:tcW w:w="14032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注：1.请优先组织符合</w:t>
            </w:r>
            <w:r>
              <w:rPr>
                <w:rStyle w:val="12"/>
                <w:rFonts w:hint="eastAsia" w:ascii="宋体" w:hAnsi="宋体" w:eastAsia="宋体" w:cs="宋体"/>
                <w:sz w:val="21"/>
                <w:szCs w:val="21"/>
              </w:rPr>
              <w:t xml:space="preserve">★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条件的企业填报。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2.“企业名称”须与工业和信息化部公布名称一致</w:t>
            </w:r>
          </w:p>
        </w:tc>
      </w:tr>
    </w:tbl>
    <w:p>
      <w:pPr>
        <w:rPr>
          <w:rFonts w:hint="eastAsia" w:ascii="黑体" w:eastAsia="黑体" w:cs="黑体"/>
          <w:sz w:val="32"/>
          <w:szCs w:val="32"/>
        </w:rPr>
      </w:pPr>
    </w:p>
    <w:p>
      <w:pPr>
        <w:rPr>
          <w:rFonts w:hint="eastAsia" w:ascii="黑体" w:eastAsia="黑体" w:cs="黑体"/>
          <w:sz w:val="32"/>
          <w:szCs w:val="32"/>
        </w:rPr>
      </w:pPr>
    </w:p>
    <w:p>
      <w:pPr>
        <w:rPr>
          <w:rFonts w:hint="eastAsia" w:ascii="黑体" w:eastAsia="黑体" w:cs="黑体"/>
          <w:sz w:val="32"/>
          <w:szCs w:val="32"/>
        </w:rPr>
      </w:pPr>
    </w:p>
    <w:p>
      <w:pPr>
        <w:rPr>
          <w:rFonts w:hint="eastAsia" w:ascii="黑体" w:eastAsia="黑体" w:cs="黑体"/>
          <w:sz w:val="32"/>
          <w:szCs w:val="32"/>
        </w:rPr>
      </w:pPr>
    </w:p>
    <w:p>
      <w:pPr>
        <w:rPr>
          <w:rFonts w:hint="eastAsia" w:ascii="黑体" w:eastAsia="黑体" w:cs="黑体"/>
          <w:sz w:val="32"/>
          <w:szCs w:val="32"/>
        </w:rPr>
      </w:pPr>
    </w:p>
    <w:p>
      <w:pPr>
        <w:rPr>
          <w:rFonts w:hint="eastAsia" w:ascii="黑体" w:eastAsia="黑体" w:cs="黑体"/>
          <w:sz w:val="32"/>
          <w:szCs w:val="32"/>
        </w:rPr>
      </w:pPr>
    </w:p>
    <w:p>
      <w:pPr>
        <w:rPr>
          <w:rFonts w:hint="eastAsia" w:ascii="黑体" w:eastAsia="黑体" w:cs="黑体"/>
          <w:sz w:val="32"/>
          <w:szCs w:val="32"/>
        </w:rPr>
      </w:pPr>
    </w:p>
    <w:p>
      <w:pPr>
        <w:rPr>
          <w:rFonts w:hint="eastAsia" w:ascii="黑体" w:eastAsia="黑体" w:cs="黑体"/>
          <w:sz w:val="32"/>
          <w:szCs w:val="32"/>
        </w:rPr>
      </w:pPr>
    </w:p>
    <w:p>
      <w:pPr>
        <w:rPr>
          <w:rFonts w:ascii="黑体" w:eastAsia="黑体" w:cs="黑体"/>
          <w:sz w:val="32"/>
          <w:szCs w:val="32"/>
        </w:rPr>
      </w:pPr>
    </w:p>
    <w:p>
      <w:pPr>
        <w:adjustRightInd w:val="0"/>
        <w:snapToGrid w:val="0"/>
        <w:spacing w:line="480" w:lineRule="exact"/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  <w:lang w:eastAsia="zh-CN"/>
        </w:rPr>
        <w:t>内蒙古自治区</w:t>
      </w:r>
      <w:r>
        <w:rPr>
          <w:rFonts w:hint="eastAsia" w:ascii="方正小标宋_GBK" w:hAnsi="宋体" w:eastAsia="方正小标宋_GBK"/>
          <w:sz w:val="36"/>
          <w:szCs w:val="36"/>
        </w:rPr>
        <w:t>第一批重点“小巨人”企业目标表</w:t>
      </w:r>
    </w:p>
    <w:p>
      <w:pPr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企业名称：（盖章）</w:t>
      </w:r>
    </w:p>
    <w:tbl>
      <w:tblPr>
        <w:tblStyle w:val="14"/>
        <w:tblW w:w="1407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8399"/>
        <w:gridCol w:w="1450"/>
        <w:gridCol w:w="1512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</w:trPr>
        <w:tc>
          <w:tcPr>
            <w:tcW w:w="1260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50505"/>
                <w:spacing w:val="-13"/>
                <w:w w:val="110"/>
                <w:sz w:val="21"/>
                <w:szCs w:val="21"/>
              </w:rPr>
              <w:t>一级指标</w:t>
            </w:r>
          </w:p>
        </w:tc>
        <w:tc>
          <w:tcPr>
            <w:tcW w:w="8399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81818"/>
                <w:spacing w:val="-12"/>
                <w:w w:val="110"/>
                <w:sz w:val="21"/>
                <w:szCs w:val="21"/>
              </w:rPr>
              <w:t>二级指标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81818"/>
                <w:spacing w:val="-3"/>
                <w:w w:val="105"/>
                <w:sz w:val="21"/>
                <w:szCs w:val="21"/>
              </w:rPr>
              <w:t>实施期初始值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5050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50505"/>
                <w:sz w:val="21"/>
                <w:szCs w:val="21"/>
              </w:rPr>
              <w:t>实施期</w:t>
            </w:r>
          </w:p>
          <w:p>
            <w:pPr>
              <w:pStyle w:val="13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50505"/>
                <w:sz w:val="21"/>
                <w:szCs w:val="21"/>
              </w:rPr>
              <w:t>满一年</w:t>
            </w:r>
            <w:r>
              <w:rPr>
                <w:rFonts w:hint="eastAsia" w:ascii="宋体" w:hAnsi="宋体" w:eastAsia="宋体" w:cs="宋体"/>
                <w:color w:val="050505"/>
                <w:spacing w:val="-32"/>
                <w:w w:val="110"/>
                <w:sz w:val="21"/>
                <w:szCs w:val="21"/>
              </w:rPr>
              <w:t>目标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50505"/>
                <w:spacing w:val="-5"/>
                <w:w w:val="10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50505"/>
                <w:spacing w:val="-5"/>
                <w:w w:val="105"/>
                <w:sz w:val="21"/>
                <w:szCs w:val="21"/>
              </w:rPr>
              <w:t>实施期</w:t>
            </w:r>
          </w:p>
          <w:p>
            <w:pPr>
              <w:pStyle w:val="13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50505"/>
                <w:spacing w:val="-5"/>
                <w:w w:val="105"/>
                <w:sz w:val="21"/>
                <w:szCs w:val="21"/>
              </w:rPr>
              <w:t>满两年</w:t>
            </w:r>
            <w:r>
              <w:rPr>
                <w:rFonts w:hint="eastAsia" w:ascii="宋体" w:hAnsi="宋体" w:eastAsia="宋体" w:cs="宋体"/>
                <w:color w:val="050505"/>
                <w:spacing w:val="-34"/>
                <w:w w:val="120"/>
                <w:sz w:val="21"/>
                <w:szCs w:val="21"/>
              </w:rPr>
              <w:t>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pStyle w:val="15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专业化程度</w:t>
            </w:r>
          </w:p>
        </w:tc>
        <w:tc>
          <w:tcPr>
            <w:tcW w:w="8399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主营业务收入占营业收入比重（%）（70%以上）</w:t>
            </w:r>
          </w:p>
        </w:tc>
        <w:tc>
          <w:tcPr>
            <w:tcW w:w="1450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12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50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pStyle w:val="15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8399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主导产品出口额占营业收入比重（%）</w:t>
            </w:r>
          </w:p>
        </w:tc>
        <w:tc>
          <w:tcPr>
            <w:tcW w:w="1450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12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50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pStyle w:val="15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8399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获得发达国家或地区认证数量（如UL,CSA，BTL,GS)（提供相应佐证材料）</w:t>
            </w:r>
          </w:p>
        </w:tc>
        <w:tc>
          <w:tcPr>
            <w:tcW w:w="1450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12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50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exac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pStyle w:val="15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创新能力</w:t>
            </w:r>
          </w:p>
        </w:tc>
        <w:tc>
          <w:tcPr>
            <w:tcW w:w="8399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研发经费支出占营业收入比重（%)(近2年4%以上）</w:t>
            </w:r>
          </w:p>
        </w:tc>
        <w:tc>
          <w:tcPr>
            <w:tcW w:w="1450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12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50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pStyle w:val="15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8399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有效发明专利数量（个）</w:t>
            </w:r>
          </w:p>
        </w:tc>
        <w:tc>
          <w:tcPr>
            <w:tcW w:w="1450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12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50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exac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pStyle w:val="15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8399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实用新型、外观设计专利数量（个）</w:t>
            </w:r>
          </w:p>
        </w:tc>
        <w:tc>
          <w:tcPr>
            <w:tcW w:w="1450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12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50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pStyle w:val="15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8399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企业自建或与高校、科研机构联合建立研发机构（技术研究院、企业技术中心、企业工程中心、院士专家工作站、博士后工作站等）（个）</w:t>
            </w:r>
          </w:p>
        </w:tc>
        <w:tc>
          <w:tcPr>
            <w:tcW w:w="1450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12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50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pStyle w:val="15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8399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近2年企业研发成果转化及应用项目数量（项）</w:t>
            </w:r>
          </w:p>
        </w:tc>
        <w:tc>
          <w:tcPr>
            <w:tcW w:w="1450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12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50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exac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pStyle w:val="15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8399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主持或参与制（修）订国际标准、国家标准或行业标准的数量（个）</w:t>
            </w:r>
          </w:p>
        </w:tc>
        <w:tc>
          <w:tcPr>
            <w:tcW w:w="1450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12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50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pStyle w:val="15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经营管理</w:t>
            </w:r>
          </w:p>
          <w:p>
            <w:pPr>
              <w:pStyle w:val="15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（提供相应佐证材料｝</w:t>
            </w:r>
          </w:p>
        </w:tc>
        <w:tc>
          <w:tcPr>
            <w:tcW w:w="8399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取得相关质量管理体系认证数量（项）（如IS09000质量管理体系、IS014000环境管理体系等）</w:t>
            </w:r>
          </w:p>
        </w:tc>
        <w:tc>
          <w:tcPr>
            <w:tcW w:w="1450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12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50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pStyle w:val="15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8399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企业产品生产执行标准达到国际标准（或国家标准、行业标准）</w:t>
            </w:r>
          </w:p>
        </w:tc>
        <w:tc>
          <w:tcPr>
            <w:tcW w:w="1450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口是／口否</w:t>
            </w:r>
          </w:p>
        </w:tc>
        <w:tc>
          <w:tcPr>
            <w:tcW w:w="1512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口是／口否</w:t>
            </w:r>
          </w:p>
        </w:tc>
        <w:tc>
          <w:tcPr>
            <w:tcW w:w="1450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口是／口否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pStyle w:val="15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399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数字化和工业设计赋能，业务系统云端迁移；促进提品质、创品牌</w:t>
            </w:r>
          </w:p>
        </w:tc>
        <w:tc>
          <w:tcPr>
            <w:tcW w:w="1450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口是／口否</w:t>
            </w:r>
          </w:p>
        </w:tc>
        <w:tc>
          <w:tcPr>
            <w:tcW w:w="1512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已是／口否</w:t>
            </w:r>
          </w:p>
        </w:tc>
        <w:tc>
          <w:tcPr>
            <w:tcW w:w="1450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口是／口否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pStyle w:val="15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成长性</w:t>
            </w:r>
          </w:p>
        </w:tc>
        <w:tc>
          <w:tcPr>
            <w:tcW w:w="8399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有上市计划（请写明：递交申请书，或已进入辅导期）（提供相应佐证材料）</w:t>
            </w:r>
          </w:p>
        </w:tc>
        <w:tc>
          <w:tcPr>
            <w:tcW w:w="1450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口是／口否</w:t>
            </w:r>
          </w:p>
        </w:tc>
        <w:tc>
          <w:tcPr>
            <w:tcW w:w="1512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口是／口否</w:t>
            </w:r>
          </w:p>
        </w:tc>
        <w:tc>
          <w:tcPr>
            <w:tcW w:w="1450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口是／口否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exact"/>
        </w:trPr>
        <w:tc>
          <w:tcPr>
            <w:tcW w:w="1260" w:type="dxa"/>
            <w:vMerge w:val="continue"/>
            <w:noWrap w:val="0"/>
            <w:vAlign w:val="top"/>
          </w:tcPr>
          <w:p>
            <w:pPr>
              <w:pStyle w:val="15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399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上年主营业务收入增长率（%）</w:t>
            </w:r>
          </w:p>
        </w:tc>
        <w:tc>
          <w:tcPr>
            <w:tcW w:w="1450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12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50" w:type="dxa"/>
            <w:noWrap w:val="0"/>
            <w:vAlign w:val="bottom"/>
          </w:tcPr>
          <w:p>
            <w:pPr>
              <w:pStyle w:val="15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注：1.所有指标均需填报</w:t>
      </w:r>
    </w:p>
    <w:p>
      <w:pPr>
        <w:ind w:firstLine="420" w:firstLineChars="200"/>
        <w:rPr>
          <w:rFonts w:hint="eastAsia" w:ascii="宋体" w:hAnsi="宋体" w:eastAsia="宋体" w:cs="宋体"/>
          <w:sz w:val="32"/>
          <w:szCs w:val="32"/>
        </w:rPr>
        <w:sectPr>
          <w:pgSz w:w="16838" w:h="11906" w:orient="landscape"/>
          <w:pgMar w:top="1588" w:right="1418" w:bottom="1134" w:left="1418" w:header="851" w:footer="1588" w:gutter="0"/>
          <w:pgNumType w:fmt="numberInDash"/>
          <w:cols w:space="720" w:num="1"/>
        </w:sectPr>
      </w:pPr>
      <w:r>
        <w:rPr>
          <w:rFonts w:hint="eastAsia" w:ascii="宋体" w:hAnsi="宋体" w:eastAsia="宋体" w:cs="宋体"/>
          <w:szCs w:val="21"/>
        </w:rPr>
        <w:t>2.“上年度主营业务收入增长”不作为第一批重点“小巨人”企业的申报条件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隶书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仪叶叶相思体简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6s1RdAAAAAD&#10;AQAADwAAAAAAAAABACAAAAAiAAAAZHJzL2Rvd25yZXYueG1sUEsBAhQAFAAAAAgAh07iQEjihNiy&#10;AQAASAMAAA4AAAAAAAAAAQAgAAAAHwEAAGRycy9lMm9Eb2MueG1sUEsFBgAAAAAGAAYAWQEAAEMF&#10;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4"/>
        <w:snapToGrid w:val="0"/>
        <w:rPr>
          <w:rFonts w:hint="eastAsia" w:eastAsia="宋体"/>
          <w:u w:val="single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E84A"/>
    <w:multiLevelType w:val="singleLevel"/>
    <w:tmpl w:val="1516E84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622A8F9"/>
    <w:multiLevelType w:val="singleLevel"/>
    <w:tmpl w:val="2622A8F9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30C19"/>
    <w:rsid w:val="72B3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left="0" w:firstLine="0" w:firstLineChars="0"/>
      <w:outlineLvl w:val="0"/>
    </w:pPr>
    <w:rPr>
      <w:rFonts w:ascii="仿宋" w:hAnsi="仿宋" w:eastAsia="宋体" w:cs="Times New Roman"/>
      <w:b/>
      <w:color w:val="000000"/>
      <w:kern w:val="44"/>
      <w:sz w:val="44"/>
      <w:szCs w:val="24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footnote text"/>
    <w:basedOn w:val="1"/>
    <w:uiPriority w:val="0"/>
    <w:pPr>
      <w:snapToGrid w:val="0"/>
      <w:ind w:left="0" w:firstLine="0" w:firstLineChars="0"/>
      <w:jc w:val="left"/>
    </w:pPr>
    <w:rPr>
      <w:rFonts w:ascii="Times New Roman" w:hAnsi="Times New Roman" w:eastAsia="宋体" w:cs="Times New Roman"/>
      <w:color w:val="000000"/>
      <w:sz w:val="18"/>
      <w:szCs w:val="20"/>
    </w:rPr>
  </w:style>
  <w:style w:type="character" w:styleId="6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character" w:customStyle="1" w:styleId="8">
    <w:name w:val="font81"/>
    <w:basedOn w:val="5"/>
    <w:qFormat/>
    <w:uiPriority w:val="0"/>
    <w:rPr>
      <w:rFonts w:hint="eastAsia" w:ascii="仿宋_GB2312" w:hAnsi="Times New Roman" w:eastAsia="仿宋_GB2312" w:cs="仿宋_GB2312"/>
      <w:color w:val="000000"/>
      <w:sz w:val="24"/>
      <w:szCs w:val="24"/>
      <w:u w:val="none"/>
    </w:rPr>
  </w:style>
  <w:style w:type="character" w:customStyle="1" w:styleId="9">
    <w:name w:val="font51"/>
    <w:basedOn w:val="5"/>
    <w:qFormat/>
    <w:uiPriority w:val="0"/>
    <w:rPr>
      <w:rFonts w:ascii="方正隶书_GBK" w:hAnsi="方正隶书_GBK" w:eastAsia="方正隶书_GBK" w:cs="方正隶书_GBK"/>
      <w:color w:val="000000"/>
      <w:sz w:val="24"/>
      <w:szCs w:val="24"/>
      <w:u w:val="none"/>
    </w:rPr>
  </w:style>
  <w:style w:type="character" w:customStyle="1" w:styleId="10">
    <w:name w:val="font41"/>
    <w:basedOn w:val="5"/>
    <w:qFormat/>
    <w:uiPriority w:val="0"/>
    <w:rPr>
      <w:rFonts w:hint="default" w:ascii="汉仪叶叶相思体简" w:hAnsi="汉仪叶叶相思体简" w:eastAsia="汉仪叶叶相思体简" w:cs="汉仪叶叶相思体简"/>
      <w:color w:val="000000"/>
      <w:sz w:val="24"/>
      <w:szCs w:val="24"/>
      <w:u w:val="none"/>
    </w:rPr>
  </w:style>
  <w:style w:type="character" w:customStyle="1" w:styleId="11">
    <w:name w:val="font31"/>
    <w:basedOn w:val="5"/>
    <w:qFormat/>
    <w:uiPriority w:val="0"/>
    <w:rPr>
      <w:rFonts w:hint="eastAsia" w:ascii="仿宋_GB2312" w:hAnsi="Times New Roman" w:eastAsia="仿宋_GB2312" w:cs="仿宋_GB2312"/>
      <w:color w:val="000000"/>
      <w:sz w:val="24"/>
      <w:szCs w:val="24"/>
      <w:u w:val="single"/>
    </w:rPr>
  </w:style>
  <w:style w:type="character" w:customStyle="1" w:styleId="12">
    <w:name w:val="font01"/>
    <w:basedOn w:val="5"/>
    <w:qFormat/>
    <w:uiPriority w:val="0"/>
    <w:rPr>
      <w:rFonts w:hint="default" w:ascii="汉仪叶叶相思体简" w:hAnsi="汉仪叶叶相思体简" w:eastAsia="汉仪叶叶相思体简" w:cs="汉仪叶叶相思体简"/>
      <w:color w:val="000000"/>
      <w:sz w:val="22"/>
      <w:szCs w:val="22"/>
      <w:u w:val="none"/>
    </w:rPr>
  </w:style>
  <w:style w:type="paragraph" w:customStyle="1" w:styleId="13">
    <w:name w:val="Table Paragraph"/>
    <w:basedOn w:val="1"/>
    <w:qFormat/>
    <w:uiPriority w:val="1"/>
    <w:pPr>
      <w:ind w:left="0" w:firstLine="0" w:firstLineChars="0"/>
    </w:pPr>
    <w:rPr>
      <w:rFonts w:ascii="仿宋" w:hAnsi="仿宋" w:eastAsia="宋体" w:cs="Times New Roman"/>
      <w:color w:val="000000"/>
      <w:szCs w:val="24"/>
    </w:rPr>
  </w:style>
  <w:style w:type="table" w:customStyle="1" w:styleId="14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样式"/>
    <w:basedOn w:val="1"/>
    <w:qFormat/>
    <w:uiPriority w:val="99"/>
    <w:pPr>
      <w:widowControl/>
      <w:spacing w:after="160" w:line="240" w:lineRule="exact"/>
      <w:ind w:left="0" w:firstLine="0" w:firstLineChars="0"/>
      <w:jc w:val="left"/>
    </w:pPr>
    <w:rPr>
      <w:rFonts w:ascii="Verdana" w:hAnsi="Verdana" w:eastAsia="宋体" w:cs="Times New Roman"/>
      <w:color w:val="000000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2021-03-04T07:39:00Z</dcterms:created>
  <dc:creator>Administrator</dc:creator>
  <cp:lastModifiedBy>Administrator</cp:lastModifiedBy>
  <dcterms:modified xsi:type="dcterms:W3CDTF">2021-03-04T07:41:09Z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