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C1" w:rsidRDefault="005747F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</w:p>
    <w:p w:rsidR="00260CC1" w:rsidRDefault="005747F5">
      <w:pPr>
        <w:jc w:val="center"/>
      </w:pPr>
      <w:r>
        <w:rPr>
          <w:rFonts w:ascii="仿宋_GB2312" w:eastAsia="仿宋_GB2312" w:hint="eastAsia"/>
          <w:b/>
          <w:sz w:val="32"/>
          <w:szCs w:val="32"/>
        </w:rPr>
        <w:t>应急企业与产品信息</w:t>
      </w:r>
    </w:p>
    <w:tbl>
      <w:tblPr>
        <w:tblStyle w:val="ac"/>
        <w:tblW w:w="8424" w:type="dxa"/>
        <w:tblLayout w:type="fixed"/>
        <w:tblLook w:val="04A0"/>
      </w:tblPr>
      <w:tblGrid>
        <w:gridCol w:w="392"/>
        <w:gridCol w:w="850"/>
        <w:gridCol w:w="649"/>
        <w:gridCol w:w="781"/>
        <w:gridCol w:w="882"/>
        <w:gridCol w:w="1134"/>
        <w:gridCol w:w="425"/>
        <w:gridCol w:w="1091"/>
        <w:gridCol w:w="1148"/>
        <w:gridCol w:w="1072"/>
      </w:tblGrid>
      <w:tr w:rsidR="00260CC1">
        <w:trPr>
          <w:trHeight w:val="324"/>
        </w:trPr>
        <w:tc>
          <w:tcPr>
            <w:tcW w:w="1891" w:type="dxa"/>
            <w:gridSpan w:val="3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33" w:type="dxa"/>
            <w:gridSpan w:val="7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0CC1">
        <w:trPr>
          <w:trHeight w:val="324"/>
        </w:trPr>
        <w:tc>
          <w:tcPr>
            <w:tcW w:w="1891" w:type="dxa"/>
            <w:gridSpan w:val="3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533" w:type="dxa"/>
            <w:gridSpan w:val="7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0CC1">
        <w:trPr>
          <w:trHeight w:val="324"/>
        </w:trPr>
        <w:tc>
          <w:tcPr>
            <w:tcW w:w="1891" w:type="dxa"/>
            <w:gridSpan w:val="3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应急联系人</w:t>
            </w:r>
          </w:p>
        </w:tc>
        <w:tc>
          <w:tcPr>
            <w:tcW w:w="1663" w:type="dxa"/>
            <w:gridSpan w:val="2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6" w:type="dxa"/>
            <w:gridSpan w:val="2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072" w:type="dxa"/>
          </w:tcPr>
          <w:p w:rsidR="00260CC1" w:rsidRDefault="005747F5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0CC1">
        <w:trPr>
          <w:trHeight w:val="324"/>
        </w:trPr>
        <w:tc>
          <w:tcPr>
            <w:tcW w:w="3554" w:type="dxa"/>
            <w:gridSpan w:val="5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年应急产品销售收入</w:t>
            </w:r>
          </w:p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1134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4" w:type="dxa"/>
            <w:gridSpan w:val="3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年应急产业总产值（亿元）</w:t>
            </w:r>
          </w:p>
        </w:tc>
        <w:tc>
          <w:tcPr>
            <w:tcW w:w="1072" w:type="dxa"/>
          </w:tcPr>
          <w:p w:rsidR="00260CC1" w:rsidRDefault="005747F5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0CC1">
        <w:trPr>
          <w:trHeight w:val="324"/>
        </w:trPr>
        <w:tc>
          <w:tcPr>
            <w:tcW w:w="1242" w:type="dxa"/>
            <w:gridSpan w:val="2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产品分类※</w:t>
            </w:r>
          </w:p>
        </w:tc>
        <w:tc>
          <w:tcPr>
            <w:tcW w:w="2441" w:type="dxa"/>
            <w:gridSpan w:val="3"/>
            <w:tcBorders>
              <w:left w:val="single" w:sz="4" w:space="0" w:color="auto"/>
            </w:tcBorders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功能及用途</w:t>
            </w:r>
          </w:p>
          <w:p w:rsidR="00260CC1" w:rsidRDefault="005747F5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2239" w:type="dxa"/>
            <w:gridSpan w:val="2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主要技术指标及规格参数（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107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年均</w:t>
            </w:r>
          </w:p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库存</w:t>
            </w:r>
          </w:p>
        </w:tc>
      </w:tr>
      <w:tr w:rsidR="00260CC1">
        <w:trPr>
          <w:trHeight w:val="324"/>
        </w:trPr>
        <w:tc>
          <w:tcPr>
            <w:tcW w:w="39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</w:tcBorders>
          </w:tcPr>
          <w:p w:rsidR="00260CC1" w:rsidRDefault="005747F5">
            <w:pPr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gridSpan w:val="2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0CC1">
        <w:trPr>
          <w:trHeight w:val="324"/>
        </w:trPr>
        <w:tc>
          <w:tcPr>
            <w:tcW w:w="39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</w:tcBorders>
          </w:tcPr>
          <w:p w:rsidR="00260CC1" w:rsidRDefault="005747F5">
            <w:pPr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9" w:type="dxa"/>
            <w:gridSpan w:val="2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0CC1">
        <w:trPr>
          <w:trHeight w:val="324"/>
        </w:trPr>
        <w:tc>
          <w:tcPr>
            <w:tcW w:w="39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</w:tcBorders>
          </w:tcPr>
          <w:p w:rsidR="00260CC1" w:rsidRDefault="00260CC1">
            <w:pPr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0CC1">
        <w:trPr>
          <w:trHeight w:val="324"/>
        </w:trPr>
        <w:tc>
          <w:tcPr>
            <w:tcW w:w="392" w:type="dxa"/>
          </w:tcPr>
          <w:p w:rsidR="00260CC1" w:rsidRDefault="005747F5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260CC1" w:rsidRDefault="005747F5">
            <w:pPr>
              <w:widowControl/>
              <w:spacing w:line="48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</w:tcBorders>
          </w:tcPr>
          <w:p w:rsidR="00260CC1" w:rsidRDefault="00260CC1">
            <w:pPr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</w:tcPr>
          <w:p w:rsidR="00260CC1" w:rsidRDefault="00260CC1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260CC1" w:rsidRDefault="00260CC1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 w:rsidR="00260CC1" w:rsidRDefault="005747F5">
      <w:pPr>
        <w:spacing w:line="360" w:lineRule="auto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产品分类写到三级，标准参照</w:t>
      </w:r>
      <w:r>
        <w:rPr>
          <w:rFonts w:ascii="仿宋_GB2312" w:eastAsia="仿宋_GB2312" w:hAnsi="仿宋_GB2312" w:cs="仿宋_GB2312" w:hint="eastAsia"/>
          <w:sz w:val="24"/>
          <w:szCs w:val="24"/>
        </w:rPr>
        <w:t>工业和信息化部、发展改革委联合印发的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《应急产业重点产品和服务指导目录（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2015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年）》（工信部联运行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[2015]190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号），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其中第一级分类为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监测预警、预防防护、处置救援、应急服务。如</w:t>
      </w:r>
      <w:r>
        <w:rPr>
          <w:rFonts w:ascii="仿宋_GB2312" w:eastAsia="仿宋_GB2312" w:hAnsi="仿宋_GB2312" w:cs="仿宋_GB2312" w:hint="eastAsia"/>
          <w:sz w:val="24"/>
          <w:szCs w:val="24"/>
        </w:rPr>
        <w:t>在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《应急产业重点产品和服务指导目录（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2015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年）》中无法找到分类，可自行添加。</w:t>
      </w:r>
    </w:p>
    <w:p w:rsidR="00260CC1" w:rsidRDefault="00260CC1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 w:rsidR="00260CC1" w:rsidRDefault="00260CC1"/>
    <w:p w:rsidR="00260CC1" w:rsidRDefault="00260CC1">
      <w:pPr>
        <w:widowControl/>
        <w:spacing w:line="580" w:lineRule="exact"/>
        <w:ind w:firstLine="480"/>
        <w:jc w:val="left"/>
        <w:rPr>
          <w:rFonts w:ascii="仿宋_GB2312" w:eastAsia="仿宋_GB2312"/>
          <w:sz w:val="32"/>
          <w:szCs w:val="32"/>
        </w:rPr>
      </w:pPr>
    </w:p>
    <w:p w:rsidR="00260CC1" w:rsidRDefault="00260CC1">
      <w:bookmarkStart w:id="0" w:name="_GoBack"/>
      <w:bookmarkEnd w:id="0"/>
    </w:p>
    <w:sectPr w:rsidR="00260CC1" w:rsidSect="00260CC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F5" w:rsidRDefault="005747F5" w:rsidP="00260CC1">
      <w:r>
        <w:separator/>
      </w:r>
    </w:p>
  </w:endnote>
  <w:endnote w:type="continuationSeparator" w:id="0">
    <w:p w:rsidR="005747F5" w:rsidRDefault="005747F5" w:rsidP="0026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C1" w:rsidRDefault="00260CC1">
    <w:pPr>
      <w:pStyle w:val="a4"/>
      <w:jc w:val="center"/>
    </w:pPr>
    <w:r w:rsidRPr="00260CC1">
      <w:fldChar w:fldCharType="begin"/>
    </w:r>
    <w:r w:rsidR="005747F5">
      <w:instrText xml:space="preserve"> PAGE   \* MERGEFORMAT </w:instrText>
    </w:r>
    <w:r w:rsidRPr="00260CC1">
      <w:fldChar w:fldCharType="separate"/>
    </w:r>
    <w:r w:rsidR="006A07E5">
      <w:rPr>
        <w:noProof/>
      </w:rPr>
      <w:t>1</w:t>
    </w:r>
    <w:r>
      <w:rPr>
        <w:lang w:val="zh-CN"/>
      </w:rPr>
      <w:fldChar w:fldCharType="end"/>
    </w:r>
  </w:p>
  <w:p w:rsidR="00260CC1" w:rsidRDefault="00260C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F5" w:rsidRDefault="005747F5" w:rsidP="00260CC1">
      <w:r>
        <w:separator/>
      </w:r>
    </w:p>
  </w:footnote>
  <w:footnote w:type="continuationSeparator" w:id="0">
    <w:p w:rsidR="005747F5" w:rsidRDefault="005747F5" w:rsidP="00260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68"/>
    <w:rsid w:val="00044DAA"/>
    <w:rsid w:val="00080BB0"/>
    <w:rsid w:val="00113D51"/>
    <w:rsid w:val="002439E8"/>
    <w:rsid w:val="00260CC1"/>
    <w:rsid w:val="00267D61"/>
    <w:rsid w:val="002A70C4"/>
    <w:rsid w:val="002B4A3D"/>
    <w:rsid w:val="002D28FE"/>
    <w:rsid w:val="00310C8A"/>
    <w:rsid w:val="00343CD1"/>
    <w:rsid w:val="0034739E"/>
    <w:rsid w:val="00357A56"/>
    <w:rsid w:val="003F0573"/>
    <w:rsid w:val="00472AD8"/>
    <w:rsid w:val="00497427"/>
    <w:rsid w:val="004B2468"/>
    <w:rsid w:val="004F103C"/>
    <w:rsid w:val="00541B71"/>
    <w:rsid w:val="005747F5"/>
    <w:rsid w:val="006A07E5"/>
    <w:rsid w:val="006A6DEB"/>
    <w:rsid w:val="007057F3"/>
    <w:rsid w:val="00716255"/>
    <w:rsid w:val="0077376E"/>
    <w:rsid w:val="007B74AA"/>
    <w:rsid w:val="007E1436"/>
    <w:rsid w:val="0084182A"/>
    <w:rsid w:val="00861810"/>
    <w:rsid w:val="00864B38"/>
    <w:rsid w:val="008E33E6"/>
    <w:rsid w:val="00A0733B"/>
    <w:rsid w:val="00A07978"/>
    <w:rsid w:val="00A60046"/>
    <w:rsid w:val="00AE4A7C"/>
    <w:rsid w:val="00AF23E3"/>
    <w:rsid w:val="00B01408"/>
    <w:rsid w:val="00B80F5F"/>
    <w:rsid w:val="00CF01ED"/>
    <w:rsid w:val="00D842AB"/>
    <w:rsid w:val="00D94D1C"/>
    <w:rsid w:val="00DE61AF"/>
    <w:rsid w:val="00F95E7C"/>
    <w:rsid w:val="1E893CDE"/>
    <w:rsid w:val="521B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 w:uiPriority="99"/>
    <w:lsdException w:name="footer" w:semiHidden="0" w:uiPriority="99"/>
    <w:lsdException w:name="caption" w:semiHidden="0" w:qFormat="1"/>
    <w:lsdException w:name="footnote reference" w:semiHidden="0" w:uiPriority="99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Definition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C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60CC1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60CC1"/>
    <w:rPr>
      <w:rFonts w:ascii="Calibri Light" w:eastAsia="黑体" w:hAnsi="Calibri Light"/>
      <w:sz w:val="20"/>
      <w:szCs w:val="20"/>
    </w:rPr>
  </w:style>
  <w:style w:type="paragraph" w:styleId="a4">
    <w:name w:val="footer"/>
    <w:basedOn w:val="a"/>
    <w:link w:val="Char"/>
    <w:uiPriority w:val="99"/>
    <w:unhideWhenUsed/>
    <w:rsid w:val="00260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0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1"/>
    <w:uiPriority w:val="99"/>
    <w:unhideWhenUsed/>
    <w:rsid w:val="00260CC1"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qFormat/>
    <w:rsid w:val="00260CC1"/>
    <w:pPr>
      <w:spacing w:line="480" w:lineRule="auto"/>
      <w:jc w:val="left"/>
    </w:pPr>
    <w:rPr>
      <w:rFonts w:ascii="宋体" w:hAnsi="宋体" w:cs="Times New Roman" w:hint="eastAsia"/>
      <w:kern w:val="0"/>
      <w:sz w:val="12"/>
      <w:szCs w:val="12"/>
    </w:rPr>
  </w:style>
  <w:style w:type="character" w:styleId="a8">
    <w:name w:val="Strong"/>
    <w:basedOn w:val="a0"/>
    <w:qFormat/>
    <w:rsid w:val="00260CC1"/>
    <w:rPr>
      <w:b/>
    </w:rPr>
  </w:style>
  <w:style w:type="character" w:styleId="a9">
    <w:name w:val="Emphasis"/>
    <w:basedOn w:val="a0"/>
    <w:qFormat/>
    <w:rsid w:val="00260CC1"/>
  </w:style>
  <w:style w:type="character" w:styleId="HTML">
    <w:name w:val="HTML Definition"/>
    <w:basedOn w:val="a0"/>
    <w:qFormat/>
    <w:rsid w:val="00260CC1"/>
    <w:rPr>
      <w:i/>
    </w:rPr>
  </w:style>
  <w:style w:type="character" w:styleId="aa">
    <w:name w:val="Hyperlink"/>
    <w:basedOn w:val="a0"/>
    <w:qFormat/>
    <w:rsid w:val="00260CC1"/>
    <w:rPr>
      <w:color w:val="333333"/>
      <w:sz w:val="12"/>
      <w:szCs w:val="12"/>
      <w:u w:val="none"/>
    </w:rPr>
  </w:style>
  <w:style w:type="character" w:styleId="ab">
    <w:name w:val="footnote reference"/>
    <w:basedOn w:val="a0"/>
    <w:uiPriority w:val="99"/>
    <w:unhideWhenUsed/>
    <w:rsid w:val="00260CC1"/>
    <w:rPr>
      <w:vertAlign w:val="superscript"/>
    </w:rPr>
  </w:style>
  <w:style w:type="table" w:styleId="ac">
    <w:name w:val="Table Grid"/>
    <w:basedOn w:val="a1"/>
    <w:uiPriority w:val="59"/>
    <w:rsid w:val="00260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260CC1"/>
    <w:rPr>
      <w:rFonts w:ascii="宋体" w:hAnsi="宋体"/>
      <w:b/>
      <w:kern w:val="44"/>
      <w:sz w:val="48"/>
      <w:szCs w:val="48"/>
    </w:rPr>
  </w:style>
  <w:style w:type="character" w:customStyle="1" w:styleId="Char0">
    <w:name w:val="页眉 Char"/>
    <w:basedOn w:val="a0"/>
    <w:link w:val="a5"/>
    <w:uiPriority w:val="99"/>
    <w:semiHidden/>
    <w:rsid w:val="00260CC1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260CC1"/>
    <w:rPr>
      <w:rFonts w:ascii="Calibri" w:eastAsia="宋体" w:hAnsi="Calibri" w:cs="黑体"/>
      <w:kern w:val="2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260CC1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李贺</dc:creator>
  <cp:lastModifiedBy>个人用户</cp:lastModifiedBy>
  <cp:revision>2</cp:revision>
  <dcterms:created xsi:type="dcterms:W3CDTF">2019-07-26T06:29:00Z</dcterms:created>
  <dcterms:modified xsi:type="dcterms:W3CDTF">2019-07-26T06:29:00Z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